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伊财预[201</w:t>
      </w:r>
      <w:r w:rsidR="00082A63">
        <w:rPr>
          <w:rFonts w:asciiTheme="majorEastAsia" w:eastAsiaTheme="majorEastAsia" w:hAnsiTheme="majorEastAsia" w:hint="eastAsia"/>
          <w:sz w:val="32"/>
          <w:szCs w:val="32"/>
        </w:rPr>
        <w:t>8</w:t>
      </w:r>
      <w:r>
        <w:rPr>
          <w:rFonts w:asciiTheme="majorEastAsia" w:eastAsiaTheme="majorEastAsia" w:hAnsiTheme="majorEastAsia" w:hint="eastAsia"/>
          <w:sz w:val="32"/>
          <w:szCs w:val="32"/>
        </w:rPr>
        <w:t>]</w:t>
      </w:r>
      <w:r w:rsidR="001B1622">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号</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2F08DB" w:rsidRDefault="00835712" w:rsidP="002F08DB">
      <w:pPr>
        <w:spacing w:line="620" w:lineRule="exact"/>
        <w:jc w:val="center"/>
        <w:rPr>
          <w:rFonts w:asciiTheme="majorEastAsia" w:eastAsiaTheme="majorEastAsia" w:hAnsiTheme="majorEastAsia"/>
          <w:b/>
          <w:sz w:val="44"/>
          <w:szCs w:val="44"/>
        </w:rPr>
      </w:pPr>
      <w:r w:rsidRPr="00835712">
        <w:rPr>
          <w:rFonts w:asciiTheme="majorEastAsia" w:eastAsiaTheme="majorEastAsia" w:hAnsiTheme="majorEastAsia" w:hint="eastAsia"/>
          <w:b/>
          <w:sz w:val="44"/>
          <w:szCs w:val="44"/>
        </w:rPr>
        <w:t>关于</w:t>
      </w:r>
      <w:r w:rsidR="00550828" w:rsidRPr="00550828">
        <w:rPr>
          <w:rFonts w:asciiTheme="majorEastAsia" w:eastAsiaTheme="majorEastAsia" w:hAnsiTheme="majorEastAsia" w:hint="eastAsia"/>
          <w:b/>
          <w:sz w:val="44"/>
          <w:szCs w:val="44"/>
        </w:rPr>
        <w:t>下达</w:t>
      </w:r>
      <w:r w:rsidR="00082A63">
        <w:rPr>
          <w:rFonts w:asciiTheme="majorEastAsia" w:eastAsiaTheme="majorEastAsia" w:hAnsiTheme="majorEastAsia" w:hint="eastAsia"/>
          <w:b/>
          <w:sz w:val="44"/>
          <w:szCs w:val="44"/>
        </w:rPr>
        <w:t>2018年第一批</w:t>
      </w:r>
      <w:r w:rsidR="003E3E98">
        <w:rPr>
          <w:rFonts w:asciiTheme="majorEastAsia" w:eastAsiaTheme="majorEastAsia" w:hAnsiTheme="majorEastAsia" w:hint="eastAsia"/>
          <w:b/>
          <w:sz w:val="44"/>
          <w:szCs w:val="44"/>
        </w:rPr>
        <w:t>到户增收</w:t>
      </w:r>
      <w:r w:rsidR="00082A63">
        <w:rPr>
          <w:rFonts w:asciiTheme="majorEastAsia" w:eastAsiaTheme="majorEastAsia" w:hAnsiTheme="majorEastAsia" w:hint="eastAsia"/>
          <w:b/>
          <w:sz w:val="44"/>
          <w:szCs w:val="44"/>
        </w:rPr>
        <w:t>项目资金分配意见</w:t>
      </w:r>
      <w:r w:rsidR="00550828" w:rsidRPr="00550828">
        <w:rPr>
          <w:rFonts w:asciiTheme="majorEastAsia" w:eastAsiaTheme="majorEastAsia" w:hAnsiTheme="majorEastAsia" w:hint="eastAsia"/>
          <w:b/>
          <w:sz w:val="44"/>
          <w:szCs w:val="44"/>
        </w:rPr>
        <w:t>的通知</w:t>
      </w:r>
    </w:p>
    <w:p w:rsidR="001F22C6" w:rsidRPr="00550828" w:rsidRDefault="001F22C6" w:rsidP="002F08DB">
      <w:pPr>
        <w:spacing w:line="620" w:lineRule="exact"/>
        <w:jc w:val="center"/>
        <w:rPr>
          <w:rFonts w:ascii="Times New Roman" w:eastAsia="仿宋_GB2312" w:hAnsi="Times New Roman"/>
          <w:sz w:val="32"/>
          <w:szCs w:val="32"/>
        </w:rPr>
      </w:pPr>
    </w:p>
    <w:p w:rsidR="00C934D6" w:rsidRDefault="00EE2741">
      <w:pPr>
        <w:spacing w:line="620" w:lineRule="exact"/>
        <w:rPr>
          <w:rFonts w:ascii="仿宋" w:eastAsia="仿宋" w:hAnsi="仿宋"/>
          <w:b/>
          <w:sz w:val="30"/>
          <w:szCs w:val="30"/>
        </w:rPr>
      </w:pPr>
      <w:r>
        <w:rPr>
          <w:rFonts w:ascii="仿宋" w:eastAsia="仿宋" w:hAnsi="仿宋" w:hint="eastAsia"/>
          <w:b/>
          <w:sz w:val="30"/>
          <w:szCs w:val="30"/>
        </w:rPr>
        <w:t>伊川县</w:t>
      </w:r>
      <w:r w:rsidR="003E3E98">
        <w:rPr>
          <w:rFonts w:ascii="仿宋" w:eastAsia="仿宋" w:hAnsi="仿宋" w:hint="eastAsia"/>
          <w:b/>
          <w:sz w:val="30"/>
          <w:szCs w:val="30"/>
        </w:rPr>
        <w:t>各乡镇（街道办）</w:t>
      </w:r>
      <w:r w:rsidR="00DD6CD2">
        <w:rPr>
          <w:rFonts w:ascii="仿宋" w:eastAsia="仿宋" w:hAnsi="仿宋" w:hint="eastAsia"/>
          <w:b/>
          <w:sz w:val="30"/>
          <w:szCs w:val="30"/>
        </w:rPr>
        <w:t>、</w:t>
      </w:r>
      <w:r w:rsidR="003E3E98">
        <w:rPr>
          <w:rFonts w:ascii="仿宋" w:eastAsia="仿宋" w:hAnsi="仿宋" w:hint="eastAsia"/>
          <w:b/>
          <w:sz w:val="30"/>
          <w:szCs w:val="30"/>
        </w:rPr>
        <w:t>财政局</w:t>
      </w:r>
      <w:r>
        <w:rPr>
          <w:rFonts w:ascii="仿宋" w:eastAsia="仿宋" w:hAnsi="仿宋"/>
          <w:b/>
          <w:sz w:val="30"/>
          <w:szCs w:val="30"/>
        </w:rPr>
        <w:t>：</w:t>
      </w:r>
    </w:p>
    <w:p w:rsidR="00C934D6" w:rsidRPr="004948FA" w:rsidRDefault="00EE2741" w:rsidP="001F22C6">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Pr>
          <w:rFonts w:ascii="仿宋" w:eastAsia="仿宋" w:hAnsi="仿宋" w:hint="eastAsia"/>
          <w:sz w:val="30"/>
          <w:szCs w:val="30"/>
        </w:rPr>
        <w:t>《伊川县脱贫攻坚领导小组</w:t>
      </w:r>
      <w:r w:rsidR="00835712" w:rsidRPr="00835712">
        <w:rPr>
          <w:rFonts w:ascii="仿宋" w:eastAsia="仿宋" w:hAnsi="仿宋" w:hint="eastAsia"/>
          <w:sz w:val="30"/>
          <w:szCs w:val="30"/>
        </w:rPr>
        <w:t>关于</w:t>
      </w:r>
      <w:r w:rsidR="00550828">
        <w:rPr>
          <w:rFonts w:ascii="仿宋" w:eastAsia="仿宋" w:hAnsi="仿宋" w:hint="eastAsia"/>
          <w:sz w:val="30"/>
          <w:szCs w:val="30"/>
        </w:rPr>
        <w:t>下达</w:t>
      </w:r>
      <w:r w:rsidR="00082A63">
        <w:rPr>
          <w:rFonts w:ascii="仿宋" w:eastAsia="仿宋" w:hAnsi="仿宋" w:hint="eastAsia"/>
          <w:sz w:val="30"/>
          <w:szCs w:val="30"/>
        </w:rPr>
        <w:t>财政局等单位项目资金及项目监理费设计费分配意见的通知</w:t>
      </w:r>
      <w:r w:rsidR="00550828">
        <w:rPr>
          <w:rFonts w:ascii="仿宋" w:eastAsia="仿宋" w:hAnsi="仿宋" w:hint="eastAsia"/>
          <w:sz w:val="30"/>
          <w:szCs w:val="30"/>
        </w:rPr>
        <w:t>》</w:t>
      </w:r>
      <w:r>
        <w:rPr>
          <w:rFonts w:ascii="仿宋" w:eastAsia="仿宋" w:hAnsi="仿宋" w:hint="eastAsia"/>
          <w:sz w:val="30"/>
          <w:szCs w:val="30"/>
        </w:rPr>
        <w:t>（伊脱贫</w:t>
      </w:r>
      <w:r w:rsidR="002569AD">
        <w:rPr>
          <w:rFonts w:ascii="仿宋" w:eastAsia="仿宋" w:hAnsi="仿宋" w:hint="eastAsia"/>
          <w:sz w:val="30"/>
          <w:szCs w:val="30"/>
        </w:rPr>
        <w:t>组</w:t>
      </w:r>
      <w:r>
        <w:rPr>
          <w:rFonts w:ascii="仿宋" w:eastAsia="仿宋" w:hAnsi="仿宋" w:hint="eastAsia"/>
          <w:sz w:val="30"/>
          <w:szCs w:val="30"/>
        </w:rPr>
        <w:t>[201</w:t>
      </w:r>
      <w:r w:rsidR="00082A63">
        <w:rPr>
          <w:rFonts w:ascii="仿宋" w:eastAsia="仿宋" w:hAnsi="仿宋" w:hint="eastAsia"/>
          <w:sz w:val="30"/>
          <w:szCs w:val="30"/>
        </w:rPr>
        <w:t>8</w:t>
      </w:r>
      <w:r>
        <w:rPr>
          <w:rFonts w:ascii="仿宋" w:eastAsia="仿宋" w:hAnsi="仿宋" w:hint="eastAsia"/>
          <w:sz w:val="30"/>
          <w:szCs w:val="30"/>
        </w:rPr>
        <w:t>]</w:t>
      </w:r>
      <w:r w:rsidR="00082A63">
        <w:rPr>
          <w:rFonts w:ascii="仿宋" w:eastAsia="仿宋" w:hAnsi="仿宋" w:hint="eastAsia"/>
          <w:sz w:val="30"/>
          <w:szCs w:val="30"/>
        </w:rPr>
        <w:t>7</w:t>
      </w:r>
      <w:r>
        <w:rPr>
          <w:rFonts w:ascii="仿宋" w:eastAsia="仿宋" w:hAnsi="仿宋" w:hint="eastAsia"/>
          <w:sz w:val="30"/>
          <w:szCs w:val="30"/>
        </w:rPr>
        <w:t>号）的分配意见</w:t>
      </w:r>
      <w:r>
        <w:rPr>
          <w:rFonts w:ascii="仿宋" w:eastAsia="仿宋" w:hAnsi="仿宋"/>
          <w:sz w:val="30"/>
          <w:szCs w:val="30"/>
        </w:rPr>
        <w:t>，</w:t>
      </w:r>
      <w:r>
        <w:rPr>
          <w:rFonts w:ascii="仿宋" w:eastAsia="仿宋" w:hAnsi="仿宋" w:hint="eastAsia"/>
          <w:sz w:val="30"/>
          <w:szCs w:val="30"/>
        </w:rPr>
        <w:t>现将我县</w:t>
      </w:r>
      <w:r w:rsidR="003E3E98">
        <w:rPr>
          <w:rFonts w:ascii="仿宋" w:eastAsia="仿宋" w:hAnsi="仿宋" w:hint="eastAsia"/>
          <w:sz w:val="30"/>
          <w:szCs w:val="30"/>
        </w:rPr>
        <w:t>各乡镇（街道办）</w:t>
      </w:r>
      <w:r w:rsidR="00082A63">
        <w:rPr>
          <w:rFonts w:ascii="仿宋" w:eastAsia="仿宋" w:hAnsi="仿宋" w:hint="eastAsia"/>
          <w:sz w:val="30"/>
          <w:szCs w:val="30"/>
        </w:rPr>
        <w:t>项目资金</w:t>
      </w:r>
      <w:r w:rsidR="003E3E98">
        <w:rPr>
          <w:rFonts w:ascii="仿宋" w:eastAsia="仿宋" w:hAnsi="仿宋" w:hint="eastAsia"/>
          <w:sz w:val="30"/>
          <w:szCs w:val="30"/>
        </w:rPr>
        <w:t>7061500</w:t>
      </w:r>
      <w:r w:rsidR="00733A3E">
        <w:rPr>
          <w:rFonts w:ascii="仿宋" w:eastAsia="仿宋" w:hAnsi="仿宋" w:hint="eastAsia"/>
          <w:sz w:val="30"/>
          <w:szCs w:val="30"/>
        </w:rPr>
        <w:t>元</w:t>
      </w:r>
      <w:r>
        <w:rPr>
          <w:rFonts w:ascii="仿宋" w:eastAsia="仿宋" w:hAnsi="仿宋" w:hint="eastAsia"/>
          <w:sz w:val="30"/>
          <w:szCs w:val="30"/>
        </w:rPr>
        <w:t>予以下达</w:t>
      </w:r>
      <w:r>
        <w:rPr>
          <w:rFonts w:ascii="仿宋" w:eastAsia="仿宋" w:hAnsi="仿宋"/>
          <w:sz w:val="30"/>
          <w:szCs w:val="30"/>
        </w:rPr>
        <w:t>。</w:t>
      </w:r>
      <w:r>
        <w:rPr>
          <w:rFonts w:ascii="仿宋" w:eastAsia="仿宋" w:hAnsi="仿宋" w:hint="eastAsia"/>
          <w:sz w:val="30"/>
          <w:szCs w:val="30"/>
        </w:rPr>
        <w:t>根据</w:t>
      </w:r>
      <w:r>
        <w:rPr>
          <w:rFonts w:ascii="仿宋" w:eastAsia="仿宋" w:hAnsi="仿宋"/>
          <w:sz w:val="30"/>
          <w:szCs w:val="30"/>
        </w:rPr>
        <w:t>《关于印发伊川县开展整合使用财政涉农资金</w:t>
      </w:r>
      <w:r>
        <w:rPr>
          <w:rFonts w:ascii="仿宋" w:eastAsia="仿宋" w:hAnsi="仿宋"/>
          <w:sz w:val="30"/>
          <w:szCs w:val="30"/>
        </w:rPr>
        <w:lastRenderedPageBreak/>
        <w:t>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sidR="001F22C6">
        <w:rPr>
          <w:rFonts w:ascii="仿宋" w:eastAsia="仿宋" w:hAnsi="仿宋" w:hint="eastAsia"/>
          <w:sz w:val="30"/>
          <w:szCs w:val="30"/>
        </w:rPr>
        <w:t>）规定，本次下达的统筹整合资金</w:t>
      </w:r>
      <w:r>
        <w:rPr>
          <w:rFonts w:ascii="仿宋" w:eastAsia="仿宋" w:hAnsi="仿宋" w:hint="eastAsia"/>
          <w:sz w:val="30"/>
          <w:szCs w:val="30"/>
        </w:rPr>
        <w:t>列入201</w:t>
      </w:r>
      <w:r w:rsidR="003E3E98">
        <w:rPr>
          <w:rFonts w:ascii="仿宋" w:eastAsia="仿宋" w:hAnsi="仿宋" w:hint="eastAsia"/>
          <w:sz w:val="30"/>
          <w:szCs w:val="30"/>
        </w:rPr>
        <w:t>8</w:t>
      </w:r>
      <w:r>
        <w:rPr>
          <w:rFonts w:ascii="仿宋" w:eastAsia="仿宋" w:hAnsi="仿宋" w:hint="eastAsia"/>
          <w:sz w:val="30"/>
          <w:szCs w:val="30"/>
        </w:rPr>
        <w:t>政府收支科目“21305</w:t>
      </w:r>
      <w:r w:rsidR="00A3082E">
        <w:rPr>
          <w:rFonts w:ascii="仿宋" w:eastAsia="仿宋" w:hAnsi="仿宋" w:hint="eastAsia"/>
          <w:sz w:val="30"/>
          <w:szCs w:val="30"/>
        </w:rPr>
        <w:t>扶贫”科目。伊川县</w:t>
      </w:r>
      <w:r w:rsidR="003E3E98">
        <w:rPr>
          <w:rFonts w:ascii="仿宋" w:eastAsia="仿宋" w:hAnsi="仿宋" w:hint="eastAsia"/>
          <w:sz w:val="30"/>
          <w:szCs w:val="30"/>
        </w:rPr>
        <w:t>各乡镇（街道办）、财政局</w:t>
      </w:r>
      <w:r>
        <w:rPr>
          <w:rFonts w:ascii="仿宋" w:eastAsia="仿宋" w:hAnsi="仿宋" w:hint="eastAsia"/>
          <w:sz w:val="30"/>
          <w:szCs w:val="30"/>
        </w:rPr>
        <w:t>要严格按照县脱贫攻坚领导小组要求和</w:t>
      </w:r>
      <w:r>
        <w:rPr>
          <w:rFonts w:ascii="仿宋" w:eastAsia="仿宋" w:hAnsi="仿宋"/>
          <w:sz w:val="30"/>
          <w:szCs w:val="30"/>
        </w:rPr>
        <w:t>《关于印发伊川县扶贫资金管理办法的通知》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67号</w:t>
      </w:r>
      <w:r>
        <w:rPr>
          <w:rFonts w:ascii="仿宋" w:eastAsia="仿宋" w:hAnsi="仿宋" w:hint="eastAsia"/>
          <w:sz w:val="30"/>
          <w:szCs w:val="30"/>
        </w:rPr>
        <w:t>）</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）、《洛阳市财政局、洛阳市扶贫办关于印发优化扶贫项目管理流程加快资金拨付进度若干政策措施的通知》（洛财办[2017]12号）</w:t>
      </w:r>
      <w:r w:rsidR="001971CD">
        <w:rPr>
          <w:rFonts w:ascii="仿宋" w:eastAsia="仿宋" w:hAnsi="仿宋" w:hint="eastAsia"/>
          <w:sz w:val="30"/>
          <w:szCs w:val="30"/>
        </w:rPr>
        <w:t>、《河南省扶贫资金项目公告公示制度》（豫扶贫办[2017]129号）</w:t>
      </w:r>
      <w:r>
        <w:rPr>
          <w:rFonts w:ascii="仿宋" w:eastAsia="仿宋" w:hAnsi="仿宋" w:hint="eastAsia"/>
          <w:sz w:val="30"/>
          <w:szCs w:val="30"/>
        </w:rPr>
        <w:t>等规定执行，加强资金监管，确保专款专用。</w:t>
      </w:r>
    </w:p>
    <w:p w:rsidR="00C934D6" w:rsidRDefault="00C934D6">
      <w:pPr>
        <w:spacing w:line="578" w:lineRule="exact"/>
        <w:rPr>
          <w:rFonts w:ascii="仿宋" w:eastAsia="仿宋" w:hAnsi="仿宋"/>
          <w:sz w:val="30"/>
          <w:szCs w:val="30"/>
        </w:rPr>
      </w:pPr>
    </w:p>
    <w:p w:rsidR="00C934D6" w:rsidRPr="00346980" w:rsidRDefault="00EE2741" w:rsidP="002F08DB">
      <w:pPr>
        <w:spacing w:line="578" w:lineRule="exact"/>
        <w:ind w:left="1050" w:hangingChars="350" w:hanging="1050"/>
        <w:rPr>
          <w:rFonts w:ascii="仿宋" w:eastAsia="仿宋" w:hAnsi="仿宋"/>
          <w:sz w:val="30"/>
          <w:szCs w:val="30"/>
        </w:rPr>
      </w:pPr>
      <w:r>
        <w:rPr>
          <w:rFonts w:ascii="仿宋" w:eastAsia="仿宋" w:hAnsi="仿宋"/>
          <w:sz w:val="30"/>
          <w:szCs w:val="30"/>
        </w:rPr>
        <w:t>附件：</w:t>
      </w:r>
      <w:r w:rsidR="001B1622">
        <w:rPr>
          <w:rFonts w:ascii="仿宋" w:eastAsia="仿宋" w:hAnsi="仿宋" w:hint="eastAsia"/>
          <w:sz w:val="30"/>
          <w:szCs w:val="30"/>
        </w:rPr>
        <w:t>2018年第一批</w:t>
      </w:r>
      <w:r w:rsidR="003E3E98">
        <w:rPr>
          <w:rFonts w:ascii="仿宋" w:eastAsia="仿宋" w:hAnsi="仿宋" w:hint="eastAsia"/>
          <w:sz w:val="30"/>
          <w:szCs w:val="30"/>
        </w:rPr>
        <w:t>到户增收</w:t>
      </w:r>
      <w:r w:rsidR="001B1622">
        <w:rPr>
          <w:rFonts w:ascii="仿宋" w:eastAsia="仿宋" w:hAnsi="仿宋" w:hint="eastAsia"/>
          <w:sz w:val="30"/>
          <w:szCs w:val="30"/>
        </w:rPr>
        <w:t>项目资金</w:t>
      </w:r>
      <w:r w:rsidR="00550828">
        <w:rPr>
          <w:rFonts w:ascii="仿宋" w:eastAsia="仿宋" w:hAnsi="仿宋" w:hint="eastAsia"/>
          <w:sz w:val="30"/>
          <w:szCs w:val="30"/>
        </w:rPr>
        <w:t>分配表</w:t>
      </w:r>
    </w:p>
    <w:p w:rsidR="00C934D6" w:rsidRDefault="00EE2741">
      <w:pPr>
        <w:spacing w:line="578" w:lineRule="exact"/>
        <w:jc w:val="right"/>
        <w:rPr>
          <w:sz w:val="30"/>
          <w:szCs w:val="30"/>
        </w:rPr>
      </w:pPr>
      <w:r>
        <w:rPr>
          <w:rFonts w:ascii="仿宋" w:eastAsia="仿宋" w:hAnsi="仿宋" w:hint="eastAsia"/>
          <w:sz w:val="30"/>
          <w:szCs w:val="30"/>
        </w:rPr>
        <w:t>201</w:t>
      </w:r>
      <w:r w:rsidR="001B1622">
        <w:rPr>
          <w:rFonts w:ascii="仿宋" w:eastAsia="仿宋" w:hAnsi="仿宋" w:hint="eastAsia"/>
          <w:sz w:val="30"/>
          <w:szCs w:val="30"/>
        </w:rPr>
        <w:t>8</w:t>
      </w:r>
      <w:r>
        <w:rPr>
          <w:rFonts w:ascii="仿宋" w:eastAsia="仿宋" w:hAnsi="仿宋" w:hint="eastAsia"/>
          <w:sz w:val="30"/>
          <w:szCs w:val="30"/>
        </w:rPr>
        <w:t>年</w:t>
      </w:r>
      <w:r w:rsidR="003E3E98">
        <w:rPr>
          <w:rFonts w:ascii="仿宋" w:eastAsia="仿宋" w:hAnsi="仿宋" w:hint="eastAsia"/>
          <w:sz w:val="30"/>
          <w:szCs w:val="30"/>
        </w:rPr>
        <w:t>3</w:t>
      </w:r>
      <w:r>
        <w:rPr>
          <w:rFonts w:ascii="仿宋" w:eastAsia="仿宋" w:hAnsi="仿宋" w:hint="eastAsia"/>
          <w:sz w:val="30"/>
          <w:szCs w:val="30"/>
        </w:rPr>
        <w:t>月</w:t>
      </w:r>
      <w:r w:rsidR="008F5321">
        <w:rPr>
          <w:rFonts w:ascii="仿宋" w:eastAsia="仿宋" w:hAnsi="仿宋" w:hint="eastAsia"/>
          <w:sz w:val="30"/>
          <w:szCs w:val="30"/>
        </w:rPr>
        <w:t>14</w:t>
      </w:r>
      <w:r>
        <w:rPr>
          <w:rFonts w:ascii="仿宋" w:eastAsia="仿宋" w:hAnsi="仿宋" w:hint="eastAsia"/>
          <w:sz w:val="30"/>
          <w:szCs w:val="30"/>
        </w:rPr>
        <w:t>日</w:t>
      </w:r>
    </w:p>
    <w:sectPr w:rsidR="00C934D6"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02E" w:rsidRDefault="0015002E" w:rsidP="00DC01C1">
      <w:r>
        <w:separator/>
      </w:r>
    </w:p>
  </w:endnote>
  <w:endnote w:type="continuationSeparator" w:id="1">
    <w:p w:rsidR="0015002E" w:rsidRDefault="0015002E"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02E" w:rsidRDefault="0015002E" w:rsidP="00DC01C1">
      <w:r>
        <w:separator/>
      </w:r>
    </w:p>
  </w:footnote>
  <w:footnote w:type="continuationSeparator" w:id="1">
    <w:p w:rsidR="0015002E" w:rsidRDefault="0015002E"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5357B"/>
    <w:rsid w:val="000550FF"/>
    <w:rsid w:val="00067B5E"/>
    <w:rsid w:val="00082A63"/>
    <w:rsid w:val="000F1EB3"/>
    <w:rsid w:val="00112E93"/>
    <w:rsid w:val="00146C9E"/>
    <w:rsid w:val="0015002E"/>
    <w:rsid w:val="00167F00"/>
    <w:rsid w:val="00170C35"/>
    <w:rsid w:val="001971CD"/>
    <w:rsid w:val="001A165C"/>
    <w:rsid w:val="001B1622"/>
    <w:rsid w:val="001E5959"/>
    <w:rsid w:val="001F22C6"/>
    <w:rsid w:val="002012F9"/>
    <w:rsid w:val="002174AF"/>
    <w:rsid w:val="00242D40"/>
    <w:rsid w:val="00245F70"/>
    <w:rsid w:val="002569AD"/>
    <w:rsid w:val="0026468C"/>
    <w:rsid w:val="002C03D3"/>
    <w:rsid w:val="002D167E"/>
    <w:rsid w:val="002F08DB"/>
    <w:rsid w:val="00303976"/>
    <w:rsid w:val="0033721A"/>
    <w:rsid w:val="00346980"/>
    <w:rsid w:val="003E3E98"/>
    <w:rsid w:val="00404712"/>
    <w:rsid w:val="004252E1"/>
    <w:rsid w:val="00443C5D"/>
    <w:rsid w:val="004944D8"/>
    <w:rsid w:val="004948FA"/>
    <w:rsid w:val="004A2CA8"/>
    <w:rsid w:val="004C0F3D"/>
    <w:rsid w:val="004F7212"/>
    <w:rsid w:val="00550828"/>
    <w:rsid w:val="00571B3F"/>
    <w:rsid w:val="00596523"/>
    <w:rsid w:val="00656AF8"/>
    <w:rsid w:val="0066797E"/>
    <w:rsid w:val="00682A15"/>
    <w:rsid w:val="006B5BB2"/>
    <w:rsid w:val="00733A3E"/>
    <w:rsid w:val="007C2AB7"/>
    <w:rsid w:val="007D6241"/>
    <w:rsid w:val="00835712"/>
    <w:rsid w:val="00893619"/>
    <w:rsid w:val="008D7162"/>
    <w:rsid w:val="008F5321"/>
    <w:rsid w:val="00A24448"/>
    <w:rsid w:val="00A3082E"/>
    <w:rsid w:val="00A66805"/>
    <w:rsid w:val="00AB473C"/>
    <w:rsid w:val="00AC4F66"/>
    <w:rsid w:val="00AD5F78"/>
    <w:rsid w:val="00AF148D"/>
    <w:rsid w:val="00AF2BFB"/>
    <w:rsid w:val="00B80825"/>
    <w:rsid w:val="00BD4F62"/>
    <w:rsid w:val="00C0211E"/>
    <w:rsid w:val="00C17B35"/>
    <w:rsid w:val="00C70AFD"/>
    <w:rsid w:val="00C90B51"/>
    <w:rsid w:val="00C934D6"/>
    <w:rsid w:val="00CD64B5"/>
    <w:rsid w:val="00DA7068"/>
    <w:rsid w:val="00DC01C1"/>
    <w:rsid w:val="00DD6CD2"/>
    <w:rsid w:val="00DE0C18"/>
    <w:rsid w:val="00E20316"/>
    <w:rsid w:val="00E86A0D"/>
    <w:rsid w:val="00EA7DB1"/>
    <w:rsid w:val="00EE2741"/>
    <w:rsid w:val="00F06171"/>
    <w:rsid w:val="00F24805"/>
    <w:rsid w:val="00F34531"/>
    <w:rsid w:val="00F51B6C"/>
    <w:rsid w:val="00F8334A"/>
    <w:rsid w:val="00FB42CA"/>
    <w:rsid w:val="00FC05DE"/>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Pages>
  <Words>80</Words>
  <Characters>459</Characters>
  <Application>Microsoft Office Word</Application>
  <DocSecurity>0</DocSecurity>
  <Lines>3</Lines>
  <Paragraphs>1</Paragraphs>
  <ScaleCrop>false</ScaleCrop>
  <Company>Sky123.Org</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32</cp:revision>
  <cp:lastPrinted>2017-12-30T08:32:00Z</cp:lastPrinted>
  <dcterms:created xsi:type="dcterms:W3CDTF">2017-07-01T00:41:00Z</dcterms:created>
  <dcterms:modified xsi:type="dcterms:W3CDTF">2018-03-27T08:16:00Z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