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spacing w:line="700" w:lineRule="exact"/>
        <w:ind w:firstLine="220" w:firstLine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伊川县畜牧局项目安排情况公告公示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经县脱贫攻坚领导小组研究确定，2018年第一批统筹整合资金分配到畜牧局资金规模50万元，涉及贫困户养殖保险1个项目，现将项目有关情况公示如下：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1.实施地点：各乡镇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2.建设内容：对能繁母牛带贫合作社进行投保补贴，使用补贴金额16万元。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3.投资预算：全部为财政资金，共计16万元。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4.建设期限：一年。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5.预期目标：对能繁母牛带贫合作社母牛进行保险补贴，减少贫困户资金投入，减小贫困户养殖风险。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6.承保单位：中国太平洋财产保险股份有限公司伊川支公司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监督电话：0379-6836859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0" w:firstLineChars="200"/>
        <w:jc w:val="right"/>
      </w:pPr>
      <w:r>
        <w:rPr>
          <w:rFonts w:hint="eastAsia" w:ascii="仿宋_GB2312" w:eastAsia="仿宋_GB2312"/>
          <w:sz w:val="32"/>
          <w:szCs w:val="32"/>
        </w:rPr>
        <w:t>2018年9月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AA"/>
    <w:rsid w:val="001B56CC"/>
    <w:rsid w:val="007C1DAA"/>
    <w:rsid w:val="1E1D5047"/>
    <w:rsid w:val="772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2019-01-01T11:21:00Z</dcterms:created>
  <dc:creator>微软用户</dc:creator>
  <cp:lastModifiedBy>Administrator</cp:lastModifiedBy>
  <dcterms:modified xsi:type="dcterms:W3CDTF">2019-01-01T15:36:29Z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