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59" w:rsidRDefault="006E7159" w:rsidP="006E7159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6E7159" w:rsidRDefault="006E7159" w:rsidP="006E7159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6E7159" w:rsidRDefault="006E7159" w:rsidP="006E7159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6E7159" w:rsidRDefault="006E7159" w:rsidP="006E7159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6E7159" w:rsidRDefault="006E7159" w:rsidP="006E7159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6E7159" w:rsidRDefault="006E7159" w:rsidP="006E7159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6E7159" w:rsidRDefault="006E7159" w:rsidP="006E7159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6E7159" w:rsidRDefault="006E7159" w:rsidP="006E7159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6E7159" w:rsidRDefault="006E7159" w:rsidP="006E7159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6E7159" w:rsidRPr="006E604D" w:rsidRDefault="006E7159" w:rsidP="006E7159">
      <w:pPr>
        <w:spacing w:line="62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6E604D">
        <w:rPr>
          <w:rFonts w:asciiTheme="majorEastAsia" w:eastAsiaTheme="majorEastAsia" w:hAnsiTheme="majorEastAsia" w:hint="eastAsia"/>
          <w:sz w:val="32"/>
          <w:szCs w:val="32"/>
        </w:rPr>
        <w:t>伊财预[201</w:t>
      </w:r>
      <w:r>
        <w:rPr>
          <w:rFonts w:asciiTheme="majorEastAsia" w:eastAsiaTheme="majorEastAsia" w:hAnsiTheme="majorEastAsia" w:hint="eastAsia"/>
          <w:sz w:val="32"/>
          <w:szCs w:val="32"/>
        </w:rPr>
        <w:t>7</w:t>
      </w:r>
      <w:r w:rsidRPr="006E604D">
        <w:rPr>
          <w:rFonts w:asciiTheme="majorEastAsia" w:eastAsiaTheme="majorEastAsia" w:hAnsiTheme="majorEastAsia" w:hint="eastAsia"/>
          <w:sz w:val="32"/>
          <w:szCs w:val="32"/>
        </w:rPr>
        <w:t>]</w:t>
      </w:r>
      <w:r w:rsidR="005B088F">
        <w:rPr>
          <w:rFonts w:asciiTheme="majorEastAsia" w:eastAsiaTheme="majorEastAsia" w:hAnsiTheme="majorEastAsia" w:hint="eastAsia"/>
          <w:sz w:val="32"/>
          <w:szCs w:val="32"/>
        </w:rPr>
        <w:t>9</w:t>
      </w:r>
      <w:r w:rsidRPr="006E604D">
        <w:rPr>
          <w:rFonts w:asciiTheme="majorEastAsia" w:eastAsiaTheme="majorEastAsia" w:hAnsiTheme="majorEastAsia" w:hint="eastAsia"/>
          <w:sz w:val="32"/>
          <w:szCs w:val="32"/>
        </w:rPr>
        <w:t>号</w:t>
      </w:r>
    </w:p>
    <w:p w:rsidR="006E7159" w:rsidRDefault="006E7159" w:rsidP="006E7159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6E7159" w:rsidRPr="006E604D" w:rsidRDefault="006E7159" w:rsidP="006E7159">
      <w:pPr>
        <w:spacing w:line="6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E604D">
        <w:rPr>
          <w:rFonts w:asciiTheme="majorEastAsia" w:eastAsiaTheme="majorEastAsia" w:hAnsiTheme="majorEastAsia" w:hint="eastAsia"/>
          <w:b/>
          <w:sz w:val="44"/>
          <w:szCs w:val="44"/>
        </w:rPr>
        <w:t>伊川县财政局</w:t>
      </w:r>
    </w:p>
    <w:p w:rsidR="006E7159" w:rsidRPr="006E604D" w:rsidRDefault="006E7159" w:rsidP="006E7159">
      <w:pPr>
        <w:spacing w:line="6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E604D">
        <w:rPr>
          <w:rFonts w:asciiTheme="majorEastAsia" w:eastAsiaTheme="majorEastAsia" w:hAnsiTheme="majorEastAsia" w:hint="eastAsia"/>
          <w:b/>
          <w:sz w:val="44"/>
          <w:szCs w:val="44"/>
        </w:rPr>
        <w:t>关于下达201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7</w:t>
      </w:r>
      <w:r w:rsidRPr="006E604D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伊川县</w:t>
      </w:r>
      <w:r w:rsidRPr="006E604D">
        <w:rPr>
          <w:rFonts w:asciiTheme="majorEastAsia" w:eastAsiaTheme="majorEastAsia" w:hAnsiTheme="majorEastAsia" w:hint="eastAsia"/>
          <w:b/>
          <w:sz w:val="44"/>
          <w:szCs w:val="44"/>
        </w:rPr>
        <w:t>统筹整合使用财政涉农资金用于脱贫攻坚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第二批到户增收项目资金</w:t>
      </w:r>
      <w:r w:rsidRPr="006E604D">
        <w:rPr>
          <w:rFonts w:asciiTheme="majorEastAsia" w:eastAsiaTheme="majorEastAsia" w:hAnsiTheme="majorEastAsia" w:hint="eastAsia"/>
          <w:b/>
          <w:sz w:val="44"/>
          <w:szCs w:val="44"/>
        </w:rPr>
        <w:t>计划的通知</w:t>
      </w:r>
    </w:p>
    <w:p w:rsidR="006E7159" w:rsidRDefault="006E7159" w:rsidP="006E7159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6E7159" w:rsidRPr="006E604D" w:rsidRDefault="006E7159" w:rsidP="006E7159">
      <w:pPr>
        <w:spacing w:line="6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各乡镇人民政府</w:t>
      </w:r>
      <w:r w:rsidRPr="006E604D">
        <w:rPr>
          <w:rFonts w:ascii="仿宋" w:eastAsia="仿宋" w:hAnsi="仿宋"/>
          <w:sz w:val="32"/>
          <w:szCs w:val="32"/>
        </w:rPr>
        <w:t>：</w:t>
      </w:r>
    </w:p>
    <w:p w:rsidR="006E7159" w:rsidRPr="005077BC" w:rsidRDefault="006E7159" w:rsidP="006E7159">
      <w:pPr>
        <w:tabs>
          <w:tab w:val="left" w:pos="7797"/>
        </w:tabs>
        <w:spacing w:line="7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6E604D">
        <w:rPr>
          <w:rFonts w:ascii="仿宋" w:eastAsia="仿宋" w:hAnsi="仿宋" w:hint="eastAsia"/>
          <w:sz w:val="32"/>
          <w:szCs w:val="32"/>
        </w:rPr>
        <w:t>为进一步改善贫困地区生产生活条件，提高贫困群众收入水平，</w:t>
      </w:r>
      <w:r w:rsidRPr="006E604D">
        <w:rPr>
          <w:rFonts w:ascii="仿宋" w:eastAsia="仿宋" w:hAnsi="仿宋"/>
          <w:sz w:val="32"/>
          <w:szCs w:val="32"/>
        </w:rPr>
        <w:t>根据</w:t>
      </w:r>
      <w:r>
        <w:rPr>
          <w:rFonts w:ascii="仿宋" w:eastAsia="仿宋" w:hAnsi="仿宋" w:hint="eastAsia"/>
          <w:sz w:val="32"/>
          <w:szCs w:val="32"/>
        </w:rPr>
        <w:t>《伊川县脱贫攻坚领导小组关于下达2017年第二批到户增收项目资金分配意见的通知》（伊脱贫[2017]24号）</w:t>
      </w:r>
      <w:r w:rsidRPr="006E604D">
        <w:rPr>
          <w:rFonts w:ascii="仿宋" w:eastAsia="仿宋" w:hAnsi="仿宋" w:hint="eastAsia"/>
          <w:sz w:val="32"/>
          <w:szCs w:val="32"/>
        </w:rPr>
        <w:t>的分配意见</w:t>
      </w:r>
      <w:r w:rsidRPr="006E604D">
        <w:rPr>
          <w:rFonts w:ascii="仿宋" w:eastAsia="仿宋" w:hAnsi="仿宋"/>
          <w:sz w:val="32"/>
          <w:szCs w:val="32"/>
        </w:rPr>
        <w:t>，</w:t>
      </w:r>
      <w:r w:rsidRPr="006E604D">
        <w:rPr>
          <w:rFonts w:ascii="仿宋" w:eastAsia="仿宋" w:hAnsi="仿宋" w:hint="eastAsia"/>
          <w:sz w:val="32"/>
          <w:szCs w:val="32"/>
        </w:rPr>
        <w:t>现将我县201</w:t>
      </w:r>
      <w:r>
        <w:rPr>
          <w:rFonts w:ascii="仿宋" w:eastAsia="仿宋" w:hAnsi="仿宋" w:hint="eastAsia"/>
          <w:sz w:val="32"/>
          <w:szCs w:val="32"/>
        </w:rPr>
        <w:t>7</w:t>
      </w:r>
      <w:r w:rsidRPr="006E604D">
        <w:rPr>
          <w:rFonts w:ascii="仿宋" w:eastAsia="仿宋" w:hAnsi="仿宋" w:hint="eastAsia"/>
          <w:sz w:val="32"/>
          <w:szCs w:val="32"/>
        </w:rPr>
        <w:t>年统筹整合使用</w:t>
      </w:r>
      <w:r w:rsidRPr="006E604D">
        <w:rPr>
          <w:rFonts w:ascii="仿宋" w:eastAsia="仿宋" w:hAnsi="仿宋" w:hint="eastAsia"/>
          <w:sz w:val="32"/>
          <w:szCs w:val="32"/>
        </w:rPr>
        <w:lastRenderedPageBreak/>
        <w:t>财政涉农资金用于脱贫攻坚</w:t>
      </w:r>
      <w:r>
        <w:rPr>
          <w:rFonts w:ascii="仿宋" w:eastAsia="仿宋" w:hAnsi="仿宋" w:hint="eastAsia"/>
          <w:sz w:val="32"/>
          <w:szCs w:val="32"/>
        </w:rPr>
        <w:t>第二批到户增收项目</w:t>
      </w:r>
      <w:r w:rsidRPr="006E604D">
        <w:rPr>
          <w:rFonts w:ascii="仿宋" w:eastAsia="仿宋" w:hAnsi="仿宋" w:hint="eastAsia"/>
          <w:sz w:val="32"/>
          <w:szCs w:val="32"/>
        </w:rPr>
        <w:t>资金</w:t>
      </w:r>
      <w:r>
        <w:rPr>
          <w:rFonts w:ascii="仿宋" w:eastAsia="仿宋" w:hAnsi="仿宋" w:hint="eastAsia"/>
          <w:sz w:val="32"/>
          <w:szCs w:val="32"/>
        </w:rPr>
        <w:t>805万</w:t>
      </w:r>
      <w:r w:rsidRPr="006E604D">
        <w:rPr>
          <w:rFonts w:ascii="仿宋" w:eastAsia="仿宋" w:hAnsi="仿宋" w:hint="eastAsia"/>
          <w:sz w:val="32"/>
          <w:szCs w:val="32"/>
        </w:rPr>
        <w:t>元予以下达</w:t>
      </w:r>
      <w:r w:rsidRPr="006E604D"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根据</w:t>
      </w:r>
      <w:r w:rsidRPr="006E604D">
        <w:rPr>
          <w:rFonts w:ascii="仿宋" w:eastAsia="仿宋" w:hAnsi="仿宋"/>
          <w:sz w:val="32"/>
          <w:szCs w:val="32"/>
        </w:rPr>
        <w:t>《关于印发伊川县开展整合使用财政涉农资金实施办法的通知》</w:t>
      </w:r>
      <w:r w:rsidRPr="006E604D">
        <w:rPr>
          <w:rFonts w:ascii="仿宋" w:eastAsia="仿宋" w:hAnsi="仿宋" w:hint="eastAsia"/>
          <w:sz w:val="32"/>
          <w:szCs w:val="32"/>
        </w:rPr>
        <w:t>（</w:t>
      </w:r>
      <w:r w:rsidRPr="006E604D">
        <w:rPr>
          <w:rFonts w:ascii="仿宋" w:eastAsia="仿宋" w:hAnsi="仿宋"/>
          <w:sz w:val="32"/>
          <w:szCs w:val="32"/>
        </w:rPr>
        <w:t>伊政办</w:t>
      </w:r>
      <w:r w:rsidRPr="006E604D">
        <w:rPr>
          <w:rFonts w:ascii="仿宋" w:eastAsia="仿宋" w:hAnsi="仿宋" w:hint="eastAsia"/>
          <w:sz w:val="32"/>
          <w:szCs w:val="32"/>
        </w:rPr>
        <w:t>[2016]</w:t>
      </w:r>
      <w:r w:rsidRPr="006E604D">
        <w:rPr>
          <w:rFonts w:ascii="仿宋" w:eastAsia="仿宋" w:hAnsi="仿宋"/>
          <w:sz w:val="32"/>
          <w:szCs w:val="32"/>
        </w:rPr>
        <w:t>6</w:t>
      </w:r>
      <w:r w:rsidRPr="006E604D">
        <w:rPr>
          <w:rFonts w:ascii="仿宋" w:eastAsia="仿宋" w:hAnsi="仿宋" w:hint="eastAsia"/>
          <w:sz w:val="32"/>
          <w:szCs w:val="32"/>
        </w:rPr>
        <w:t>8</w:t>
      </w:r>
      <w:r w:rsidRPr="006E604D">
        <w:rPr>
          <w:rFonts w:ascii="仿宋" w:eastAsia="仿宋" w:hAnsi="仿宋"/>
          <w:sz w:val="32"/>
          <w:szCs w:val="32"/>
        </w:rPr>
        <w:t>号</w:t>
      </w:r>
      <w:r w:rsidRPr="006E604D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规定，本次下达的统筹整合资金，</w:t>
      </w:r>
      <w:r w:rsidRPr="006E604D">
        <w:rPr>
          <w:rFonts w:ascii="仿宋" w:eastAsia="仿宋" w:hAnsi="仿宋" w:hint="eastAsia"/>
          <w:sz w:val="32"/>
          <w:szCs w:val="32"/>
        </w:rPr>
        <w:t>列入2016政府收支科目“21305</w:t>
      </w:r>
      <w:r>
        <w:rPr>
          <w:rFonts w:ascii="仿宋" w:eastAsia="仿宋" w:hAnsi="仿宋" w:hint="eastAsia"/>
          <w:sz w:val="32"/>
          <w:szCs w:val="32"/>
        </w:rPr>
        <w:t>扶贫</w:t>
      </w:r>
      <w:r w:rsidRPr="006E604D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相应科目</w:t>
      </w:r>
      <w:r w:rsidRPr="006E604D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各乡镇人民政府</w:t>
      </w:r>
      <w:r w:rsidRPr="006E604D">
        <w:rPr>
          <w:rFonts w:ascii="仿宋" w:eastAsia="仿宋" w:hAnsi="仿宋" w:hint="eastAsia"/>
          <w:sz w:val="32"/>
          <w:szCs w:val="32"/>
        </w:rPr>
        <w:t>要严格按照</w:t>
      </w:r>
      <w:r w:rsidRPr="006E604D">
        <w:rPr>
          <w:rFonts w:ascii="仿宋" w:eastAsia="仿宋" w:hAnsi="仿宋"/>
          <w:sz w:val="32"/>
          <w:szCs w:val="32"/>
        </w:rPr>
        <w:t>《关于印发伊川县扶贫资金管理办法的通知》</w:t>
      </w:r>
      <w:r w:rsidRPr="006E604D">
        <w:rPr>
          <w:rFonts w:ascii="仿宋" w:eastAsia="仿宋" w:hAnsi="仿宋" w:hint="eastAsia"/>
          <w:sz w:val="32"/>
          <w:szCs w:val="32"/>
        </w:rPr>
        <w:t>（</w:t>
      </w:r>
      <w:r w:rsidRPr="006E604D">
        <w:rPr>
          <w:rFonts w:ascii="仿宋" w:eastAsia="仿宋" w:hAnsi="仿宋"/>
          <w:sz w:val="32"/>
          <w:szCs w:val="32"/>
        </w:rPr>
        <w:t>伊政办</w:t>
      </w:r>
      <w:r w:rsidRPr="006E604D">
        <w:rPr>
          <w:rFonts w:ascii="仿宋" w:eastAsia="仿宋" w:hAnsi="仿宋" w:hint="eastAsia"/>
          <w:sz w:val="32"/>
          <w:szCs w:val="32"/>
        </w:rPr>
        <w:t>[2016]</w:t>
      </w:r>
      <w:r w:rsidRPr="006E604D">
        <w:rPr>
          <w:rFonts w:ascii="仿宋" w:eastAsia="仿宋" w:hAnsi="仿宋"/>
          <w:sz w:val="32"/>
          <w:szCs w:val="32"/>
        </w:rPr>
        <w:t>67号</w:t>
      </w:r>
      <w:r w:rsidRPr="006E604D">
        <w:rPr>
          <w:rFonts w:ascii="仿宋" w:eastAsia="仿宋" w:hAnsi="仿宋" w:hint="eastAsia"/>
          <w:sz w:val="32"/>
          <w:szCs w:val="32"/>
        </w:rPr>
        <w:t>）</w:t>
      </w:r>
      <w:r w:rsidRPr="006E604D">
        <w:rPr>
          <w:rFonts w:ascii="仿宋" w:eastAsia="仿宋" w:hAnsi="仿宋"/>
          <w:sz w:val="32"/>
          <w:szCs w:val="32"/>
        </w:rPr>
        <w:t>、《关于印发伊川县开展整合使用财政涉农资金实施办法的通知》</w:t>
      </w:r>
      <w:r w:rsidRPr="006E604D">
        <w:rPr>
          <w:rFonts w:ascii="仿宋" w:eastAsia="仿宋" w:hAnsi="仿宋" w:hint="eastAsia"/>
          <w:sz w:val="32"/>
          <w:szCs w:val="32"/>
        </w:rPr>
        <w:t>（</w:t>
      </w:r>
      <w:r w:rsidRPr="006E604D">
        <w:rPr>
          <w:rFonts w:ascii="仿宋" w:eastAsia="仿宋" w:hAnsi="仿宋"/>
          <w:sz w:val="32"/>
          <w:szCs w:val="32"/>
        </w:rPr>
        <w:t>伊政办</w:t>
      </w:r>
      <w:r w:rsidRPr="006E604D">
        <w:rPr>
          <w:rFonts w:ascii="仿宋" w:eastAsia="仿宋" w:hAnsi="仿宋" w:hint="eastAsia"/>
          <w:sz w:val="32"/>
          <w:szCs w:val="32"/>
        </w:rPr>
        <w:t>[2016]</w:t>
      </w:r>
      <w:r w:rsidRPr="006E604D">
        <w:rPr>
          <w:rFonts w:ascii="仿宋" w:eastAsia="仿宋" w:hAnsi="仿宋"/>
          <w:sz w:val="32"/>
          <w:szCs w:val="32"/>
        </w:rPr>
        <w:t>6</w:t>
      </w:r>
      <w:r w:rsidRPr="006E604D">
        <w:rPr>
          <w:rFonts w:ascii="仿宋" w:eastAsia="仿宋" w:hAnsi="仿宋" w:hint="eastAsia"/>
          <w:sz w:val="32"/>
          <w:szCs w:val="32"/>
        </w:rPr>
        <w:t>8</w:t>
      </w:r>
      <w:r w:rsidRPr="006E604D">
        <w:rPr>
          <w:rFonts w:ascii="仿宋" w:eastAsia="仿宋" w:hAnsi="仿宋"/>
          <w:sz w:val="32"/>
          <w:szCs w:val="32"/>
        </w:rPr>
        <w:t>号</w:t>
      </w:r>
      <w:r w:rsidRPr="006E604D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等</w:t>
      </w:r>
      <w:r w:rsidRPr="006E604D">
        <w:rPr>
          <w:rFonts w:ascii="仿宋" w:eastAsia="仿宋" w:hAnsi="仿宋" w:hint="eastAsia"/>
          <w:sz w:val="32"/>
          <w:szCs w:val="32"/>
        </w:rPr>
        <w:t>规定</w:t>
      </w:r>
      <w:r>
        <w:rPr>
          <w:rFonts w:ascii="仿宋" w:eastAsia="仿宋" w:hAnsi="仿宋" w:hint="eastAsia"/>
          <w:sz w:val="32"/>
          <w:szCs w:val="32"/>
        </w:rPr>
        <w:t>执行</w:t>
      </w:r>
      <w:r w:rsidRPr="006E604D">
        <w:rPr>
          <w:rFonts w:ascii="仿宋" w:eastAsia="仿宋" w:hAnsi="仿宋" w:hint="eastAsia"/>
          <w:sz w:val="32"/>
          <w:szCs w:val="32"/>
        </w:rPr>
        <w:t>，加强资金监管，确保专款专用。</w:t>
      </w:r>
    </w:p>
    <w:p w:rsidR="006E7159" w:rsidRDefault="006E7159" w:rsidP="006E7159">
      <w:pPr>
        <w:spacing w:line="578" w:lineRule="exact"/>
        <w:rPr>
          <w:rFonts w:ascii="仿宋" w:eastAsia="仿宋" w:hAnsi="仿宋"/>
          <w:sz w:val="32"/>
          <w:szCs w:val="32"/>
        </w:rPr>
      </w:pPr>
    </w:p>
    <w:p w:rsidR="006E7159" w:rsidRDefault="006E7159" w:rsidP="006E7159">
      <w:pPr>
        <w:spacing w:line="578" w:lineRule="exact"/>
        <w:rPr>
          <w:rFonts w:ascii="仿宋" w:eastAsia="仿宋" w:hAnsi="仿宋"/>
          <w:sz w:val="32"/>
          <w:szCs w:val="32"/>
        </w:rPr>
      </w:pPr>
      <w:r w:rsidRPr="006E604D">
        <w:rPr>
          <w:rFonts w:ascii="仿宋" w:eastAsia="仿宋" w:hAnsi="仿宋"/>
          <w:sz w:val="32"/>
          <w:szCs w:val="32"/>
        </w:rPr>
        <w:t>附件：伊川县201</w:t>
      </w:r>
      <w:r>
        <w:rPr>
          <w:rFonts w:ascii="仿宋" w:eastAsia="仿宋" w:hAnsi="仿宋" w:hint="eastAsia"/>
          <w:sz w:val="32"/>
          <w:szCs w:val="32"/>
        </w:rPr>
        <w:t>7</w:t>
      </w:r>
      <w:r w:rsidRPr="006E604D">
        <w:rPr>
          <w:rFonts w:ascii="仿宋" w:eastAsia="仿宋" w:hAnsi="仿宋"/>
          <w:sz w:val="32"/>
          <w:szCs w:val="32"/>
        </w:rPr>
        <w:t>年</w:t>
      </w:r>
      <w:r w:rsidRPr="006E604D">
        <w:rPr>
          <w:rFonts w:ascii="仿宋" w:eastAsia="仿宋" w:hAnsi="仿宋" w:hint="eastAsia"/>
          <w:sz w:val="32"/>
          <w:szCs w:val="32"/>
        </w:rPr>
        <w:t>统筹整合使用财政涉农资金用于脱贫攻坚</w:t>
      </w:r>
      <w:r>
        <w:rPr>
          <w:rFonts w:ascii="仿宋" w:eastAsia="仿宋" w:hAnsi="仿宋" w:hint="eastAsia"/>
          <w:sz w:val="32"/>
          <w:szCs w:val="32"/>
        </w:rPr>
        <w:t>第二批到户增收项目</w:t>
      </w:r>
      <w:r w:rsidRPr="006E604D">
        <w:rPr>
          <w:rFonts w:ascii="仿宋" w:eastAsia="仿宋" w:hAnsi="仿宋" w:hint="eastAsia"/>
          <w:sz w:val="32"/>
          <w:szCs w:val="32"/>
        </w:rPr>
        <w:t>资金分配</w:t>
      </w:r>
      <w:r w:rsidRPr="006E604D">
        <w:rPr>
          <w:rFonts w:ascii="仿宋" w:eastAsia="仿宋" w:hAnsi="仿宋"/>
          <w:sz w:val="32"/>
          <w:szCs w:val="32"/>
        </w:rPr>
        <w:t>表</w:t>
      </w:r>
    </w:p>
    <w:p w:rsidR="006E7159" w:rsidRDefault="006E7159" w:rsidP="006E7159">
      <w:pPr>
        <w:spacing w:line="578" w:lineRule="exact"/>
        <w:rPr>
          <w:rFonts w:ascii="仿宋" w:eastAsia="仿宋" w:hAnsi="仿宋"/>
          <w:sz w:val="32"/>
          <w:szCs w:val="32"/>
        </w:rPr>
      </w:pPr>
    </w:p>
    <w:p w:rsidR="006E7159" w:rsidRDefault="006E7159" w:rsidP="006E7159">
      <w:pPr>
        <w:spacing w:line="578" w:lineRule="exact"/>
        <w:rPr>
          <w:rFonts w:ascii="仿宋" w:eastAsia="仿宋" w:hAnsi="仿宋"/>
          <w:sz w:val="32"/>
          <w:szCs w:val="32"/>
        </w:rPr>
      </w:pPr>
    </w:p>
    <w:p w:rsidR="006E7159" w:rsidRDefault="006E7159" w:rsidP="006E7159">
      <w:pPr>
        <w:spacing w:line="578" w:lineRule="exact"/>
        <w:rPr>
          <w:rFonts w:ascii="仿宋" w:eastAsia="仿宋" w:hAnsi="仿宋"/>
          <w:sz w:val="32"/>
          <w:szCs w:val="32"/>
        </w:rPr>
      </w:pPr>
    </w:p>
    <w:p w:rsidR="006E7159" w:rsidRDefault="006E7159" w:rsidP="006E7159">
      <w:pPr>
        <w:spacing w:line="578" w:lineRule="exact"/>
        <w:jc w:val="right"/>
      </w:pPr>
      <w:r>
        <w:rPr>
          <w:rFonts w:ascii="仿宋" w:eastAsia="仿宋" w:hAnsi="仿宋" w:hint="eastAsia"/>
          <w:sz w:val="32"/>
          <w:szCs w:val="32"/>
        </w:rPr>
        <w:t>2017年4月15日</w:t>
      </w:r>
    </w:p>
    <w:p w:rsidR="006E7159" w:rsidRDefault="006E7159" w:rsidP="006E7159"/>
    <w:p w:rsidR="006E7159" w:rsidRDefault="006E7159" w:rsidP="006E7159"/>
    <w:p w:rsidR="006E7159" w:rsidRDefault="006E7159" w:rsidP="006E7159"/>
    <w:p w:rsidR="007D6241" w:rsidRDefault="007D6241"/>
    <w:sectPr w:rsidR="007D6241" w:rsidSect="007D6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5AD" w:rsidRDefault="00E475AD" w:rsidP="005B088F">
      <w:r>
        <w:separator/>
      </w:r>
    </w:p>
  </w:endnote>
  <w:endnote w:type="continuationSeparator" w:id="0">
    <w:p w:rsidR="00E475AD" w:rsidRDefault="00E475AD" w:rsidP="005B0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5AD" w:rsidRDefault="00E475AD" w:rsidP="005B088F">
      <w:r>
        <w:separator/>
      </w:r>
    </w:p>
  </w:footnote>
  <w:footnote w:type="continuationSeparator" w:id="0">
    <w:p w:rsidR="00E475AD" w:rsidRDefault="00E475AD" w:rsidP="005B08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159"/>
    <w:rsid w:val="005B088F"/>
    <w:rsid w:val="005D6F45"/>
    <w:rsid w:val="006E7159"/>
    <w:rsid w:val="007D6241"/>
    <w:rsid w:val="00B023D2"/>
    <w:rsid w:val="00C17B35"/>
    <w:rsid w:val="00E4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0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088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0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088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PCOS.CN</dc:creator>
  <cp:lastModifiedBy>PCOS.CN</cp:lastModifiedBy>
  <cp:revision>2</cp:revision>
  <cp:lastPrinted>2017-04-15T12:02:00Z</cp:lastPrinted>
  <dcterms:created xsi:type="dcterms:W3CDTF">2017-04-15T11:56:00Z</dcterms:created>
  <dcterms:modified xsi:type="dcterms:W3CDTF">2017-04-19T07:06:00Z</dcterms:modified>
</cp:coreProperties>
</file>