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伊川县住房和城乡建设局</w:t>
      </w:r>
    </w:p>
    <w:p>
      <w:pPr>
        <w:jc w:val="center"/>
        <w:rPr>
          <w:rFonts w:hint="eastAsia" w:ascii="黑体" w:hAnsi="黑体" w:eastAsia="黑体" w:cs="黑体"/>
          <w:sz w:val="18"/>
          <w:szCs w:val="21"/>
        </w:rPr>
      </w:pPr>
      <w:r>
        <w:rPr>
          <w:rFonts w:hint="eastAsia" w:ascii="黑体" w:hAnsi="黑体" w:eastAsia="黑体" w:cs="黑体"/>
          <w:sz w:val="36"/>
          <w:szCs w:val="36"/>
        </w:rPr>
        <w:t>关于202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年第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sz w:val="36"/>
          <w:szCs w:val="36"/>
        </w:rPr>
        <w:t>批建筑业企业资质评审意见的公示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建筑业企业资质管理规定》（建设部令第22号）、《建筑业企业资质标准》（建市[2014]159号）和《建筑业企业资质管理规定和资质标准实施意见》(建市[2015]20号)等有关规定，我局对受理的建筑业企业资质申报材料进行了审查，现将审查意见予以公示, 公示期为202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期内，申报企业有违反法律、法规及有关规定的，欢迎社会公众监督、举报。单位反映情况的要加盖公章，个人反映情况的要签署真实姓名、身份证号码和联系电话，以便进行核查。申报企业若对初步审查意见有异议，应在公示期内进行申诉。对于申诉的企业，由企业提出申诉和申诉意见，以书面形式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联系电话： 0379-68333568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联系地址：伊川县政和路东段伊川县住房和城乡建设局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2023年9月15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514"/>
        <w:gridCol w:w="3440"/>
        <w:gridCol w:w="970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河南景鹏建设工程有限公司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市政公用工程施工总承包贰级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电力工程施工总承包贰级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水利水电工程施工总承包贰级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河南腾联建设有限公司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市政公用工程施工总承包贰级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增项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洛阳中昱建设工程有限公司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市政公用工程施工总承包贰级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地基基础工程专业承包贰级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增项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水利水电工程施工总承包贰级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增项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消防设施工程专业承包贰级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增项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河南省澜酷建设工程有限公司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防水防腐保温工程专业承包贰级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钢结构工程专业承包贰级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市政公用工程施工总承包贰级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地基基础工程专业承包贰级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伊川县市政工程有限公司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市政公用工程施工总承包贰级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升级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河南顺畴建筑工程有限公司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特种工程（结构补强）专业承包不分等级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河南策鑫建筑工程有限公司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建筑工程施工总承包叁级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GVlZmYyZjVhMjc0OGMyYWU2NWRkZTk0MTNhMzQifQ=="/>
    <w:docVar w:name="KSO_WPS_MARK_KEY" w:val="9e255dab-1e34-487a-a847-cb08d830347c"/>
  </w:docVars>
  <w:rsids>
    <w:rsidRoot w:val="2E2C270C"/>
    <w:rsid w:val="0476560F"/>
    <w:rsid w:val="0C8867D6"/>
    <w:rsid w:val="100D7DF3"/>
    <w:rsid w:val="13D03611"/>
    <w:rsid w:val="23DD4C31"/>
    <w:rsid w:val="2805506E"/>
    <w:rsid w:val="28250542"/>
    <w:rsid w:val="2E2C270C"/>
    <w:rsid w:val="35213875"/>
    <w:rsid w:val="39B362F1"/>
    <w:rsid w:val="3A317A08"/>
    <w:rsid w:val="3CBD1DBA"/>
    <w:rsid w:val="3F7D0B40"/>
    <w:rsid w:val="47765CBF"/>
    <w:rsid w:val="4E145335"/>
    <w:rsid w:val="55446912"/>
    <w:rsid w:val="703F051E"/>
    <w:rsid w:val="7F630E22"/>
    <w:rsid w:val="7FC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1326</Characters>
  <Lines>0</Lines>
  <Paragraphs>0</Paragraphs>
  <TotalTime>6</TotalTime>
  <ScaleCrop>false</ScaleCrop>
  <LinksUpToDate>false</LinksUpToDate>
  <CharactersWithSpaces>1328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2022-02-14T02:12:00Z</dcterms:created>
  <dc:creator>偶然</dc:creator>
  <cp:lastModifiedBy>无言</cp:lastModifiedBy>
  <dcterms:modified xsi:type="dcterms:W3CDTF">2023-09-14T10:09:29Z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7AB45C089CE64FCA96561E07D477CAA1</vt:lpwstr>
  </property>
</Properties>
</file>