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spacing w:before="175" w:line="219" w:lineRule="auto"/>
        <w:rPr>
          <w:rFonts w:hint="default" w:ascii="Times New Roman" w:hAnsi="Times New Roman" w:eastAsia="宋体" w:cs="Times New Roman"/>
          <w:b/>
          <w:bCs/>
          <w:spacing w:val="2"/>
          <w:sz w:val="54"/>
          <w:szCs w:val="54"/>
        </w:rPr>
      </w:pPr>
      <w:r>
        <w:rPr>
          <w:rFonts w:hint="default" w:ascii="Times New Roman" w:hAnsi="Times New Roman" w:eastAsia="宋体" w:cs="Times New Roman"/>
          <w:b/>
          <w:bCs/>
          <w:spacing w:val="2"/>
          <w:sz w:val="54"/>
          <w:szCs w:val="54"/>
        </w:rPr>
        <w:t>2022年部门收支预算表</w:t>
      </w:r>
    </w:p>
    <w:p>
      <w:pPr>
        <w:spacing w:before="205" w:line="184" w:lineRule="auto"/>
        <w:ind w:left="752" w:firstLine="1080" w:firstLineChars="400"/>
        <w:rPr>
          <w:rFonts w:hint="default" w:ascii="Times New Roman" w:hAnsi="Times New Roman" w:eastAsia="宋体" w:cs="Times New Roman"/>
          <w:sz w:val="27"/>
          <w:szCs w:val="27"/>
          <w:lang w:val="en-US" w:eastAsia="zh-CN"/>
        </w:rPr>
      </w:pPr>
      <w:r>
        <w:rPr>
          <w:rFonts w:hint="eastAsia" w:ascii="Times New Roman" w:hAnsi="Times New Roman" w:eastAsia="宋体" w:cs="Times New Roman"/>
          <w:sz w:val="27"/>
          <w:szCs w:val="27"/>
          <w:lang w:val="en-US" w:eastAsia="zh-CN"/>
        </w:rPr>
        <w:t xml:space="preserve">  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107" w:line="219" w:lineRule="auto"/>
        <w:ind w:left="279"/>
        <w:rPr>
          <w:rFonts w:hint="default" w:ascii="Times New Roman" w:hAnsi="Times New Roman" w:eastAsia="宋体" w:cs="Times New Roman"/>
          <w:sz w:val="27"/>
          <w:szCs w:val="27"/>
        </w:rPr>
      </w:pPr>
      <w:r>
        <w:rPr>
          <w:rFonts w:hint="default" w:ascii="Times New Roman" w:hAnsi="Times New Roman" w:eastAsia="宋体" w:cs="Times New Roman"/>
          <w:spacing w:val="-2"/>
          <w:sz w:val="27"/>
          <w:szCs w:val="27"/>
        </w:rPr>
        <w:t>预算01表</w:t>
      </w: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spacing w:before="88" w:line="197" w:lineRule="auto"/>
        <w:rPr>
          <w:rFonts w:hint="default" w:ascii="Times New Roman" w:hAnsi="Times New Roman" w:eastAsia="宋体" w:cs="Times New Roman"/>
          <w:sz w:val="27"/>
          <w:szCs w:val="27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6840" w:h="23810"/>
          <w:pgMar w:top="482" w:right="2438" w:bottom="403" w:left="2235" w:header="0" w:footer="1417" w:gutter="0"/>
          <w:pgNumType w:fmt="numberInDash" w:start="1"/>
          <w:cols w:equalWidth="0" w:num="3">
            <w:col w:w="3282" w:space="100"/>
            <w:col w:w="7323" w:space="100"/>
            <w:col w:w="1362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firstLine="264" w:firstLineChars="100"/>
        <w:textAlignment w:val="baseline"/>
        <w:rPr>
          <w:rFonts w:hint="default" w:ascii="Times New Roman" w:hAnsi="Times New Roman" w:eastAsia="宋体" w:cs="Times New Roman"/>
          <w:b/>
          <w:bCs/>
          <w:spacing w:val="2"/>
          <w:sz w:val="54"/>
          <w:szCs w:val="5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2"/>
          <w:sz w:val="26"/>
          <w:szCs w:val="26"/>
          <w:lang w:val="en-US" w:eastAsia="zh-CN"/>
        </w:rPr>
        <w:t>部门名称：伊川县发展和改革委员会（汇总）</w:t>
      </w:r>
      <w:r>
        <w:rPr>
          <w:rFonts w:hint="eastAsia" w:ascii="Times New Roman" w:hAnsi="Times New Roman" w:eastAsia="宋体" w:cs="Times New Roman"/>
          <w:b w:val="0"/>
          <w:bCs w:val="0"/>
          <w:spacing w:val="2"/>
          <w:sz w:val="26"/>
          <w:szCs w:val="26"/>
          <w:lang w:val="en-US" w:eastAsia="zh-CN"/>
        </w:rPr>
        <w:t xml:space="preserve">                    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spacing w:val="2"/>
          <w:sz w:val="26"/>
          <w:szCs w:val="26"/>
          <w:lang w:val="en-US" w:eastAsia="zh-CN"/>
        </w:rPr>
        <w:t>单位：万元</w:t>
      </w:r>
    </w:p>
    <w:p>
      <w:pPr>
        <w:spacing w:line="195" w:lineRule="exact"/>
        <w:rPr>
          <w:rFonts w:hint="default" w:ascii="Times New Roman" w:hAnsi="Times New Roman" w:cs="Times New Roman"/>
        </w:rPr>
      </w:pPr>
    </w:p>
    <w:tbl>
      <w:tblPr>
        <w:tblStyle w:val="6"/>
        <w:tblW w:w="12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1"/>
        <w:gridCol w:w="2028"/>
        <w:gridCol w:w="4027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059" w:type="dxa"/>
            <w:gridSpan w:val="2"/>
            <w:vAlign w:val="top"/>
          </w:tcPr>
          <w:p>
            <w:pPr>
              <w:spacing w:before="195" w:line="219" w:lineRule="auto"/>
              <w:ind w:left="276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收入</w:t>
            </w:r>
          </w:p>
        </w:tc>
        <w:tc>
          <w:tcPr>
            <w:tcW w:w="6060" w:type="dxa"/>
            <w:gridSpan w:val="2"/>
            <w:vAlign w:val="top"/>
          </w:tcPr>
          <w:p>
            <w:pPr>
              <w:spacing w:before="196" w:line="220" w:lineRule="auto"/>
              <w:ind w:left="276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6"/>
                <w:szCs w:val="26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31" w:type="dxa"/>
            <w:vAlign w:val="top"/>
          </w:tcPr>
          <w:p>
            <w:pPr>
              <w:spacing w:before="192" w:line="220" w:lineRule="auto"/>
              <w:ind w:left="182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目</w:t>
            </w:r>
          </w:p>
        </w:tc>
        <w:tc>
          <w:tcPr>
            <w:tcW w:w="2028" w:type="dxa"/>
            <w:vAlign w:val="top"/>
          </w:tcPr>
          <w:p>
            <w:pPr>
              <w:spacing w:before="191" w:line="219" w:lineRule="auto"/>
              <w:ind w:left="813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金额</w:t>
            </w:r>
          </w:p>
        </w:tc>
        <w:tc>
          <w:tcPr>
            <w:tcW w:w="4027" w:type="dxa"/>
            <w:vAlign w:val="top"/>
          </w:tcPr>
          <w:p>
            <w:pPr>
              <w:spacing w:before="192" w:line="220" w:lineRule="auto"/>
              <w:ind w:left="17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6"/>
                <w:szCs w:val="26"/>
              </w:rPr>
              <w:t>目</w:t>
            </w:r>
          </w:p>
        </w:tc>
        <w:tc>
          <w:tcPr>
            <w:tcW w:w="2033" w:type="dxa"/>
            <w:vAlign w:val="top"/>
          </w:tcPr>
          <w:p>
            <w:pPr>
              <w:spacing w:before="191" w:line="219" w:lineRule="auto"/>
              <w:ind w:left="768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31" w:type="dxa"/>
            <w:vAlign w:val="top"/>
          </w:tcPr>
          <w:p>
            <w:pPr>
              <w:spacing w:before="102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一、一般公共预算</w:t>
            </w:r>
          </w:p>
        </w:tc>
        <w:tc>
          <w:tcPr>
            <w:tcW w:w="2028" w:type="dxa"/>
            <w:vAlign w:val="top"/>
          </w:tcPr>
          <w:p>
            <w:pPr>
              <w:spacing w:before="168" w:line="184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1321.65</w:t>
            </w:r>
          </w:p>
        </w:tc>
        <w:tc>
          <w:tcPr>
            <w:tcW w:w="4027" w:type="dxa"/>
            <w:vAlign w:val="top"/>
          </w:tcPr>
          <w:p>
            <w:pPr>
              <w:spacing w:before="102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一、一般公共服务</w:t>
            </w:r>
          </w:p>
        </w:tc>
        <w:tc>
          <w:tcPr>
            <w:tcW w:w="2033" w:type="dxa"/>
            <w:vAlign w:val="top"/>
          </w:tcPr>
          <w:p>
            <w:pPr>
              <w:spacing w:before="169" w:line="183" w:lineRule="auto"/>
              <w:ind w:right="4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6"/>
                <w:szCs w:val="26"/>
              </w:rPr>
              <w:t>663.02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31" w:type="dxa"/>
            <w:vAlign w:val="top"/>
          </w:tcPr>
          <w:p>
            <w:pPr>
              <w:spacing w:before="103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其中：财政拨款</w:t>
            </w:r>
          </w:p>
        </w:tc>
        <w:tc>
          <w:tcPr>
            <w:tcW w:w="2028" w:type="dxa"/>
            <w:vAlign w:val="top"/>
          </w:tcPr>
          <w:p>
            <w:pPr>
              <w:spacing w:before="170" w:line="183" w:lineRule="auto"/>
              <w:ind w:right="24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6"/>
                <w:szCs w:val="26"/>
              </w:rPr>
              <w:t>685.65</w:t>
            </w:r>
          </w:p>
        </w:tc>
        <w:tc>
          <w:tcPr>
            <w:tcW w:w="4027" w:type="dxa"/>
            <w:vAlign w:val="top"/>
          </w:tcPr>
          <w:p>
            <w:pPr>
              <w:spacing w:before="104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二、外交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031" w:type="dxa"/>
            <w:vAlign w:val="top"/>
          </w:tcPr>
          <w:p>
            <w:pPr>
              <w:spacing w:before="102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二、政府性基金预算拨款收入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4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6"/>
                <w:szCs w:val="26"/>
              </w:rPr>
              <w:t>三、国防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31" w:type="dxa"/>
            <w:vAlign w:val="top"/>
          </w:tcPr>
          <w:p>
            <w:pPr>
              <w:spacing w:before="103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三、国有资本经营预算拨款收入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4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四、公共安全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31" w:type="dxa"/>
            <w:vAlign w:val="top"/>
          </w:tcPr>
          <w:p>
            <w:pPr>
              <w:spacing w:before="104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四、财政专户管理资金收入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4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6"/>
                <w:szCs w:val="26"/>
              </w:rPr>
              <w:t>五、教育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31" w:type="dxa"/>
            <w:vAlign w:val="top"/>
          </w:tcPr>
          <w:p>
            <w:pPr>
              <w:spacing w:before="95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五、事业收入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93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六、科学技术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031" w:type="dxa"/>
            <w:vAlign w:val="top"/>
          </w:tcPr>
          <w:p>
            <w:pPr>
              <w:spacing w:before="85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六、事业单位经营收入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83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6"/>
                <w:szCs w:val="26"/>
              </w:rPr>
              <w:t>七、文化旅游体育与传媒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31" w:type="dxa"/>
            <w:vAlign w:val="top"/>
          </w:tcPr>
          <w:p>
            <w:pPr>
              <w:spacing w:before="75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七、上级补助收入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73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八、社会保障和就业</w:t>
            </w:r>
          </w:p>
        </w:tc>
        <w:tc>
          <w:tcPr>
            <w:tcW w:w="2033" w:type="dxa"/>
            <w:vAlign w:val="top"/>
          </w:tcPr>
          <w:p>
            <w:pPr>
              <w:spacing w:before="142" w:line="183" w:lineRule="auto"/>
              <w:ind w:right="1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6"/>
                <w:szCs w:val="26"/>
              </w:rPr>
              <w:t>49.29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031" w:type="dxa"/>
            <w:vAlign w:val="top"/>
          </w:tcPr>
          <w:p>
            <w:pPr>
              <w:spacing w:before="73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八、附属单位上缴收入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73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6"/>
                <w:szCs w:val="26"/>
              </w:rPr>
              <w:t>九、社会保险基金支出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031" w:type="dxa"/>
            <w:vAlign w:val="top"/>
          </w:tcPr>
          <w:p>
            <w:pPr>
              <w:spacing w:before="75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九、其他收入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75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十、卫生健康</w:t>
            </w:r>
          </w:p>
        </w:tc>
        <w:tc>
          <w:tcPr>
            <w:tcW w:w="2033" w:type="dxa"/>
            <w:vAlign w:val="top"/>
          </w:tcPr>
          <w:p>
            <w:pPr>
              <w:spacing w:before="142" w:line="176" w:lineRule="auto"/>
              <w:ind w:right="17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6"/>
                <w:szCs w:val="26"/>
              </w:rPr>
              <w:t>19.20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6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十一、节能环保</w:t>
            </w:r>
          </w:p>
        </w:tc>
        <w:tc>
          <w:tcPr>
            <w:tcW w:w="2033" w:type="dxa"/>
            <w:vAlign w:val="top"/>
          </w:tcPr>
          <w:p>
            <w:pPr>
              <w:spacing w:before="172" w:line="183" w:lineRule="auto"/>
              <w:ind w:right="4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6"/>
                <w:szCs w:val="26"/>
              </w:rPr>
              <w:t>636.00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5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十二、城乡社区事务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96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十三、农林水事务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6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十四、交通运输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7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十五、资源勘探信息等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7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十六、商业服务业等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8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6"/>
                <w:szCs w:val="26"/>
              </w:rPr>
              <w:t>十七、金融支出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8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十九、援助其他地区支出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8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二十、自然资源海洋气象等支出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8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二十一、住房保障支出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7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二十二、粮油物资储备支出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8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二十三、国有资本经营预算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9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二十四、灾害防治及应急管理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10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二十七、预备费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0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6"/>
                <w:szCs w:val="26"/>
              </w:rPr>
              <w:t>二十九、其他支出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10" w:line="220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6"/>
                <w:szCs w:val="26"/>
              </w:rPr>
              <w:t>三十、转移性支出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9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z w:val="26"/>
                <w:szCs w:val="26"/>
              </w:rPr>
              <w:t>三十一、债务还本支出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10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6"/>
                <w:szCs w:val="26"/>
              </w:rPr>
              <w:t>三十二、债务付息支出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01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三十三、债务发行费用支出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59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spacing w:before="111" w:line="219" w:lineRule="auto"/>
              <w:ind w:left="6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三十四、抗疫特别国债安排的支出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31" w:type="dxa"/>
            <w:vAlign w:val="top"/>
          </w:tcPr>
          <w:p>
            <w:pPr>
              <w:spacing w:before="80" w:line="219" w:lineRule="auto"/>
              <w:ind w:left="904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本年收入合计</w:t>
            </w:r>
          </w:p>
        </w:tc>
        <w:tc>
          <w:tcPr>
            <w:tcW w:w="2028" w:type="dxa"/>
            <w:vAlign w:val="top"/>
          </w:tcPr>
          <w:p>
            <w:pPr>
              <w:spacing w:before="147" w:line="179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1321.65</w:t>
            </w:r>
          </w:p>
        </w:tc>
        <w:tc>
          <w:tcPr>
            <w:tcW w:w="4027" w:type="dxa"/>
            <w:vAlign w:val="top"/>
          </w:tcPr>
          <w:p>
            <w:pPr>
              <w:spacing w:before="80" w:line="219" w:lineRule="auto"/>
              <w:ind w:left="916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本年支出合计</w:t>
            </w:r>
          </w:p>
        </w:tc>
        <w:tc>
          <w:tcPr>
            <w:tcW w:w="2033" w:type="dxa"/>
            <w:vAlign w:val="top"/>
          </w:tcPr>
          <w:p>
            <w:pPr>
              <w:spacing w:before="147" w:line="179" w:lineRule="auto"/>
              <w:ind w:right="19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1367.51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031" w:type="dxa"/>
            <w:vAlign w:val="top"/>
          </w:tcPr>
          <w:p>
            <w:pPr>
              <w:spacing w:before="81" w:line="219" w:lineRule="auto"/>
              <w:ind w:left="4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上年结转结余</w:t>
            </w:r>
          </w:p>
        </w:tc>
        <w:tc>
          <w:tcPr>
            <w:tcW w:w="2028" w:type="dxa"/>
            <w:vAlign w:val="top"/>
          </w:tcPr>
          <w:p>
            <w:pPr>
              <w:spacing w:before="148" w:line="178" w:lineRule="auto"/>
              <w:ind w:right="21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6"/>
                <w:szCs w:val="26"/>
              </w:rPr>
              <w:t>45.86</w:t>
            </w:r>
          </w:p>
        </w:tc>
        <w:tc>
          <w:tcPr>
            <w:tcW w:w="4027" w:type="dxa"/>
            <w:vAlign w:val="top"/>
          </w:tcPr>
          <w:p>
            <w:pPr>
              <w:spacing w:before="81" w:line="219" w:lineRule="auto"/>
              <w:ind w:left="8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</w:rPr>
              <w:t>年终结转结余</w:t>
            </w:r>
          </w:p>
        </w:tc>
        <w:tc>
          <w:tcPr>
            <w:tcW w:w="2033" w:type="dxa"/>
            <w:vAlign w:val="top"/>
          </w:tcPr>
          <w:p>
            <w:pPr>
              <w:spacing w:before="148" w:line="178" w:lineRule="auto"/>
              <w:ind w:right="3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6"/>
                <w:szCs w:val="26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1" w:type="dxa"/>
            <w:vAlign w:val="top"/>
          </w:tcPr>
          <w:p>
            <w:pPr>
              <w:spacing w:before="82" w:line="219" w:lineRule="auto"/>
              <w:ind w:left="127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收入总计</w:t>
            </w:r>
          </w:p>
        </w:tc>
        <w:tc>
          <w:tcPr>
            <w:tcW w:w="2028" w:type="dxa"/>
            <w:vAlign w:val="top"/>
          </w:tcPr>
          <w:p>
            <w:pPr>
              <w:spacing w:before="148" w:line="175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1367.51</w:t>
            </w:r>
          </w:p>
        </w:tc>
        <w:tc>
          <w:tcPr>
            <w:tcW w:w="4027" w:type="dxa"/>
            <w:vAlign w:val="top"/>
          </w:tcPr>
          <w:p>
            <w:pPr>
              <w:spacing w:before="83" w:line="220" w:lineRule="auto"/>
              <w:ind w:left="1315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6"/>
                <w:szCs w:val="26"/>
              </w:rPr>
              <w:t>支出总计</w:t>
            </w:r>
          </w:p>
        </w:tc>
        <w:tc>
          <w:tcPr>
            <w:tcW w:w="2033" w:type="dxa"/>
            <w:vAlign w:val="top"/>
          </w:tcPr>
          <w:p>
            <w:pPr>
              <w:spacing w:before="148" w:line="175" w:lineRule="auto"/>
              <w:ind w:right="19"/>
              <w:jc w:val="right"/>
              <w:rPr>
                <w:rFonts w:hint="default"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6"/>
                <w:szCs w:val="26"/>
              </w:rPr>
              <w:t>1367.51</w:t>
            </w: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footerReference r:id="rId4" w:type="default"/>
          <w:type w:val="continuous"/>
          <w:pgSz w:w="16840" w:h="23810"/>
          <w:pgMar w:top="482" w:right="2438" w:bottom="403" w:left="2235" w:header="0" w:footer="1417" w:gutter="0"/>
          <w:pgNumType w:fmt="numberInDash" w:start="10"/>
          <w:cols w:equalWidth="0" w:num="1">
            <w:col w:w="12167"/>
          </w:cols>
          <w:rtlGutter w:val="0"/>
          <w:docGrid w:linePitch="0" w:charSpace="0"/>
        </w:sect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spacing w:before="34" w:line="219" w:lineRule="auto"/>
        <w:ind w:right="24"/>
        <w:jc w:val="right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pacing w:val="-8"/>
          <w:sz w:val="18"/>
          <w:szCs w:val="18"/>
        </w:rPr>
        <w:t>预算02表</w:t>
      </w:r>
    </w:p>
    <w:p>
      <w:pPr>
        <w:spacing w:before="68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-1"/>
          <w:sz w:val="34"/>
          <w:szCs w:val="3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34"/>
          <w:szCs w:val="34"/>
        </w:rPr>
        <w:t>2022年部门收入预算表</w:t>
      </w:r>
    </w:p>
    <w:p>
      <w:pPr>
        <w:spacing w:before="68" w:line="219" w:lineRule="auto"/>
        <w:ind w:firstLine="316" w:firstLineChars="200"/>
        <w:rPr>
          <w:rFonts w:hint="eastAsia" w:ascii="Times New Roman" w:hAnsi="Times New Roman" w:eastAsia="宋体" w:cs="Times New Roman"/>
          <w:b w:val="0"/>
          <w:bCs w:val="0"/>
          <w:spacing w:val="-1"/>
          <w:sz w:val="16"/>
          <w:szCs w:val="16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"/>
          <w:sz w:val="16"/>
          <w:szCs w:val="16"/>
          <w:lang w:eastAsia="zh-CN"/>
        </w:rPr>
        <w:t xml:space="preserve">部门名称：伊川县发展和改革委员会（汇总）  </w:t>
      </w:r>
      <w:r>
        <w:rPr>
          <w:rFonts w:hint="eastAsia" w:ascii="Times New Roman" w:hAnsi="Times New Roman" w:eastAsia="宋体" w:cs="Times New Roman"/>
          <w:b w:val="0"/>
          <w:bCs w:val="0"/>
          <w:spacing w:val="-1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单位：万元    </w:t>
      </w:r>
    </w:p>
    <w:tbl>
      <w:tblPr>
        <w:tblStyle w:val="6"/>
        <w:tblpPr w:leftFromText="180" w:rightFromText="180" w:vertAnchor="page" w:horzAnchor="page" w:tblpX="1206" w:tblpY="1601"/>
        <w:tblOverlap w:val="never"/>
        <w:tblW w:w="215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049"/>
        <w:gridCol w:w="1019"/>
        <w:gridCol w:w="1019"/>
        <w:gridCol w:w="1010"/>
        <w:gridCol w:w="1029"/>
        <w:gridCol w:w="1000"/>
        <w:gridCol w:w="1029"/>
        <w:gridCol w:w="1010"/>
        <w:gridCol w:w="1019"/>
        <w:gridCol w:w="1019"/>
        <w:gridCol w:w="1019"/>
        <w:gridCol w:w="1020"/>
        <w:gridCol w:w="1019"/>
        <w:gridCol w:w="1010"/>
        <w:gridCol w:w="1029"/>
        <w:gridCol w:w="1010"/>
        <w:gridCol w:w="1010"/>
        <w:gridCol w:w="1010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38" w:lineRule="auto"/>
              <w:ind w:left="465" w:right="157" w:hanging="42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部门(单位)代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码</w:t>
            </w:r>
          </w:p>
        </w:tc>
        <w:tc>
          <w:tcPr>
            <w:tcW w:w="204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19" w:lineRule="auto"/>
              <w:ind w:left="35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部门(单位)名称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21" w:lineRule="auto"/>
              <w:ind w:left="3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总计</w:t>
            </w:r>
          </w:p>
        </w:tc>
        <w:tc>
          <w:tcPr>
            <w:tcW w:w="11193" w:type="dxa"/>
            <w:gridSpan w:val="11"/>
            <w:vAlign w:val="top"/>
          </w:tcPr>
          <w:p>
            <w:pPr>
              <w:spacing w:before="40" w:line="219" w:lineRule="auto"/>
              <w:ind w:left="52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本年收入</w:t>
            </w:r>
          </w:p>
        </w:tc>
        <w:tc>
          <w:tcPr>
            <w:tcW w:w="6064" w:type="dxa"/>
            <w:gridSpan w:val="6"/>
            <w:vAlign w:val="top"/>
          </w:tcPr>
          <w:p>
            <w:pPr>
              <w:spacing w:before="42" w:line="219" w:lineRule="auto"/>
              <w:ind w:left="251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1" w:lineRule="auto"/>
              <w:ind w:left="31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before="39" w:line="217" w:lineRule="auto"/>
              <w:ind w:left="50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一般公共预算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19" w:lineRule="auto"/>
              <w:ind w:left="6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政府性基金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224" w:lineRule="auto"/>
              <w:ind w:left="254" w:right="76" w:hanging="17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国有资本经 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营预算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218" w:lineRule="auto"/>
              <w:ind w:left="75" w:right="8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财政专户管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理资金收入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19" w:lineRule="auto"/>
              <w:ind w:left="1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事业收入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before="98"/>
              <w:ind w:left="246" w:right="98" w:hanging="18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事业单位经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营收入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247" w:lineRule="auto"/>
              <w:ind w:left="388" w:right="108" w:hanging="33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上级补助收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入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235" w:lineRule="auto"/>
              <w:ind w:left="239" w:right="83" w:hanging="17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附属单位上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缴收入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19" w:lineRule="auto"/>
              <w:ind w:left="21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其他收入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21" w:lineRule="auto"/>
              <w:ind w:left="34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218" w:lineRule="auto"/>
              <w:ind w:left="399" w:right="48" w:hanging="26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一般公共预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算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219" w:lineRule="auto"/>
              <w:ind w:left="8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政府性基金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before="109" w:line="229" w:lineRule="auto"/>
              <w:ind w:left="250" w:right="61" w:hanging="17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国有资本经 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营预算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top"/>
          </w:tcPr>
          <w:p>
            <w:pPr>
              <w:spacing w:before="108" w:line="231" w:lineRule="auto"/>
              <w:ind w:left="240" w:right="96" w:hanging="18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财政专户管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理资金</w:t>
            </w:r>
          </w:p>
        </w:tc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20" w:lineRule="auto"/>
              <w:ind w:left="15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spacing w:before="110" w:line="221" w:lineRule="auto"/>
              <w:ind w:left="32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小计</w:t>
            </w:r>
          </w:p>
        </w:tc>
        <w:tc>
          <w:tcPr>
            <w:tcW w:w="1029" w:type="dxa"/>
            <w:vAlign w:val="top"/>
          </w:tcPr>
          <w:p>
            <w:pPr>
              <w:spacing w:before="10" w:line="225" w:lineRule="auto"/>
              <w:ind w:left="343" w:right="32" w:hanging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其中：财政</w:t>
            </w:r>
            <w:r>
              <w:rPr>
                <w:rFonts w:hint="default" w:ascii="Times New Roman" w:hAnsi="Times New Roman" w:eastAsia="宋体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5"/>
                <w:szCs w:val="15"/>
              </w:rPr>
              <w:t>拨款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2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9" w:type="dxa"/>
            <w:vAlign w:val="top"/>
          </w:tcPr>
          <w:p>
            <w:pPr>
              <w:spacing w:before="42" w:line="221" w:lineRule="auto"/>
              <w:ind w:left="85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019" w:type="dxa"/>
            <w:vAlign w:val="top"/>
          </w:tcPr>
          <w:p>
            <w:pPr>
              <w:spacing w:before="85" w:line="177" w:lineRule="auto"/>
              <w:ind w:left="3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1367.51</w:t>
            </w:r>
          </w:p>
        </w:tc>
        <w:tc>
          <w:tcPr>
            <w:tcW w:w="1019" w:type="dxa"/>
            <w:vAlign w:val="top"/>
          </w:tcPr>
          <w:p>
            <w:pPr>
              <w:spacing w:before="85" w:line="177" w:lineRule="auto"/>
              <w:ind w:left="3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1321.65</w:t>
            </w:r>
          </w:p>
        </w:tc>
        <w:tc>
          <w:tcPr>
            <w:tcW w:w="1010" w:type="dxa"/>
            <w:vAlign w:val="top"/>
          </w:tcPr>
          <w:p>
            <w:pPr>
              <w:spacing w:before="85" w:line="177" w:lineRule="auto"/>
              <w:ind w:left="3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1321.65</w:t>
            </w:r>
          </w:p>
        </w:tc>
        <w:tc>
          <w:tcPr>
            <w:tcW w:w="1029" w:type="dxa"/>
            <w:vAlign w:val="top"/>
          </w:tcPr>
          <w:p>
            <w:pPr>
              <w:spacing w:before="85" w:line="176" w:lineRule="auto"/>
              <w:ind w:left="4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685.65</w:t>
            </w:r>
          </w:p>
        </w:tc>
        <w:tc>
          <w:tcPr>
            <w:tcW w:w="10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spacing w:before="85" w:line="176" w:lineRule="auto"/>
              <w:ind w:left="56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29" w:type="dxa"/>
            <w:vAlign w:val="top"/>
          </w:tcPr>
          <w:p>
            <w:pPr>
              <w:spacing w:before="85" w:line="176" w:lineRule="auto"/>
              <w:ind w:left="54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224" w:type="dxa"/>
            <w:vAlign w:val="top"/>
          </w:tcPr>
          <w:p>
            <w:pPr>
              <w:spacing w:before="87" w:line="175" w:lineRule="auto"/>
              <w:ind w:left="18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05</w:t>
            </w:r>
          </w:p>
        </w:tc>
        <w:tc>
          <w:tcPr>
            <w:tcW w:w="2049" w:type="dxa"/>
            <w:vAlign w:val="top"/>
          </w:tcPr>
          <w:p>
            <w:pPr>
              <w:spacing w:before="42" w:line="219" w:lineRule="auto"/>
              <w:ind w:left="16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伊川县发展和改革委员会</w:t>
            </w:r>
          </w:p>
        </w:tc>
        <w:tc>
          <w:tcPr>
            <w:tcW w:w="1019" w:type="dxa"/>
            <w:vAlign w:val="top"/>
          </w:tcPr>
          <w:p>
            <w:pPr>
              <w:spacing w:before="86" w:line="176" w:lineRule="auto"/>
              <w:ind w:left="3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1367.51</w:t>
            </w:r>
          </w:p>
        </w:tc>
        <w:tc>
          <w:tcPr>
            <w:tcW w:w="1019" w:type="dxa"/>
            <w:vAlign w:val="top"/>
          </w:tcPr>
          <w:p>
            <w:pPr>
              <w:spacing w:before="86" w:line="176" w:lineRule="auto"/>
              <w:ind w:left="3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1321.65</w:t>
            </w:r>
          </w:p>
        </w:tc>
        <w:tc>
          <w:tcPr>
            <w:tcW w:w="1010" w:type="dxa"/>
            <w:vAlign w:val="top"/>
          </w:tcPr>
          <w:p>
            <w:pPr>
              <w:spacing w:before="86" w:line="176" w:lineRule="auto"/>
              <w:ind w:left="3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1321.65</w:t>
            </w:r>
          </w:p>
        </w:tc>
        <w:tc>
          <w:tcPr>
            <w:tcW w:w="1029" w:type="dxa"/>
            <w:vAlign w:val="top"/>
          </w:tcPr>
          <w:p>
            <w:pPr>
              <w:spacing w:before="87" w:line="175" w:lineRule="auto"/>
              <w:ind w:left="4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685.65</w:t>
            </w:r>
          </w:p>
        </w:tc>
        <w:tc>
          <w:tcPr>
            <w:tcW w:w="10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spacing w:before="87" w:line="175" w:lineRule="auto"/>
              <w:ind w:left="56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29" w:type="dxa"/>
            <w:vAlign w:val="top"/>
          </w:tcPr>
          <w:p>
            <w:pPr>
              <w:spacing w:before="87" w:line="175" w:lineRule="auto"/>
              <w:ind w:left="54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224" w:type="dxa"/>
            <w:vAlign w:val="top"/>
          </w:tcPr>
          <w:p>
            <w:pPr>
              <w:spacing w:before="87" w:line="163" w:lineRule="auto"/>
              <w:ind w:left="18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105001</w:t>
            </w:r>
          </w:p>
        </w:tc>
        <w:tc>
          <w:tcPr>
            <w:tcW w:w="2049" w:type="dxa"/>
            <w:vAlign w:val="top"/>
          </w:tcPr>
          <w:p>
            <w:pPr>
              <w:spacing w:before="14" w:line="219" w:lineRule="auto"/>
              <w:ind w:left="16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伊川县发展和改革委员会</w:t>
            </w:r>
          </w:p>
        </w:tc>
        <w:tc>
          <w:tcPr>
            <w:tcW w:w="1019" w:type="dxa"/>
            <w:vAlign w:val="top"/>
          </w:tcPr>
          <w:p>
            <w:pPr>
              <w:spacing w:before="87" w:line="163" w:lineRule="auto"/>
              <w:ind w:left="3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1293.51</w:t>
            </w:r>
          </w:p>
        </w:tc>
        <w:tc>
          <w:tcPr>
            <w:tcW w:w="1019" w:type="dxa"/>
            <w:vAlign w:val="top"/>
          </w:tcPr>
          <w:p>
            <w:pPr>
              <w:spacing w:before="87" w:line="163" w:lineRule="auto"/>
              <w:ind w:left="3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1247.65</w:t>
            </w:r>
          </w:p>
        </w:tc>
        <w:tc>
          <w:tcPr>
            <w:tcW w:w="1010" w:type="dxa"/>
            <w:vAlign w:val="top"/>
          </w:tcPr>
          <w:p>
            <w:pPr>
              <w:spacing w:before="87" w:line="163" w:lineRule="auto"/>
              <w:ind w:left="3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1247.65</w:t>
            </w:r>
          </w:p>
        </w:tc>
        <w:tc>
          <w:tcPr>
            <w:tcW w:w="1029" w:type="dxa"/>
            <w:vAlign w:val="top"/>
          </w:tcPr>
          <w:p>
            <w:pPr>
              <w:spacing w:before="87" w:line="163" w:lineRule="auto"/>
              <w:ind w:left="4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611.65</w:t>
            </w:r>
          </w:p>
        </w:tc>
        <w:tc>
          <w:tcPr>
            <w:tcW w:w="1000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0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0" w:type="dxa"/>
            <w:vAlign w:val="top"/>
          </w:tcPr>
          <w:p>
            <w:pPr>
              <w:spacing w:before="88" w:line="162" w:lineRule="auto"/>
              <w:ind w:left="56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29" w:type="dxa"/>
            <w:vAlign w:val="top"/>
          </w:tcPr>
          <w:p>
            <w:pPr>
              <w:spacing w:before="88" w:line="162" w:lineRule="auto"/>
              <w:ind w:left="54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10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0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0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top"/>
          </w:tcPr>
          <w:p>
            <w:pPr>
              <w:spacing w:line="238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24" w:type="dxa"/>
            <w:vAlign w:val="top"/>
          </w:tcPr>
          <w:p>
            <w:pPr>
              <w:spacing w:before="90" w:line="177" w:lineRule="auto"/>
              <w:ind w:left="18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105003</w:t>
            </w:r>
          </w:p>
        </w:tc>
        <w:tc>
          <w:tcPr>
            <w:tcW w:w="2049" w:type="dxa"/>
            <w:vAlign w:val="top"/>
          </w:tcPr>
          <w:p>
            <w:pPr>
              <w:spacing w:before="47" w:line="219" w:lineRule="auto"/>
              <w:ind w:left="16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伊川县项目推进中心</w:t>
            </w:r>
          </w:p>
        </w:tc>
        <w:tc>
          <w:tcPr>
            <w:tcW w:w="1019" w:type="dxa"/>
            <w:vAlign w:val="top"/>
          </w:tcPr>
          <w:p>
            <w:pPr>
              <w:spacing w:before="90" w:line="176" w:lineRule="auto"/>
              <w:ind w:left="5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74.00</w:t>
            </w:r>
          </w:p>
        </w:tc>
        <w:tc>
          <w:tcPr>
            <w:tcW w:w="1019" w:type="dxa"/>
            <w:vAlign w:val="top"/>
          </w:tcPr>
          <w:p>
            <w:pPr>
              <w:spacing w:before="90" w:line="176" w:lineRule="auto"/>
              <w:ind w:left="5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74.00</w:t>
            </w:r>
          </w:p>
        </w:tc>
        <w:tc>
          <w:tcPr>
            <w:tcW w:w="1010" w:type="dxa"/>
            <w:vAlign w:val="top"/>
          </w:tcPr>
          <w:p>
            <w:pPr>
              <w:spacing w:before="90" w:line="176" w:lineRule="auto"/>
              <w:ind w:left="55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74.00</w:t>
            </w:r>
          </w:p>
        </w:tc>
        <w:tc>
          <w:tcPr>
            <w:tcW w:w="1029" w:type="dxa"/>
            <w:vAlign w:val="top"/>
          </w:tcPr>
          <w:p>
            <w:pPr>
              <w:spacing w:before="90" w:line="176" w:lineRule="auto"/>
              <w:ind w:left="56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74.00</w:t>
            </w:r>
          </w:p>
        </w:tc>
        <w:tc>
          <w:tcPr>
            <w:tcW w:w="10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before="24" w:line="184" w:lineRule="auto"/>
        <w:ind w:right="41"/>
        <w:jc w:val="right"/>
        <w:rPr>
          <w:rFonts w:hint="default" w:ascii="Times New Roman" w:hAnsi="Times New Roman" w:eastAsia="宋体" w:cs="Times New Roman"/>
          <w:sz w:val="16"/>
          <w:szCs w:val="16"/>
        </w:rPr>
      </w:pPr>
    </w:p>
    <w:p>
      <w:pPr>
        <w:rPr>
          <w:rFonts w:hint="default" w:ascii="Times New Roman" w:hAnsi="Times New Roman" w:cs="Times New Roman"/>
        </w:rPr>
        <w:sectPr>
          <w:pgSz w:w="23810" w:h="16840"/>
          <w:pgMar w:top="601" w:right="1065" w:bottom="400" w:left="1185" w:header="0" w:footer="0" w:gutter="0"/>
          <w:pgNumType w:fmt="numberInDash" w:start="1"/>
          <w:cols w:space="425" w:num="1"/>
        </w:sect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23810" w:h="16840"/>
          <w:pgMar w:top="601" w:right="1065" w:bottom="400" w:left="1185" w:header="0" w:footer="0" w:gutter="0"/>
          <w:pgNumType w:fmt="numberInDash"/>
          <w:cols w:equalWidth="0" w:num="1">
            <w:col w:w="21560"/>
          </w:cols>
        </w:sectPr>
      </w:pPr>
    </w:p>
    <w:p>
      <w:pPr>
        <w:spacing w:before="40" w:line="219" w:lineRule="auto"/>
        <w:ind w:right="3"/>
        <w:jc w:val="righ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-8"/>
          <w:sz w:val="20"/>
          <w:szCs w:val="20"/>
        </w:rPr>
        <w:t>预算03表</w:t>
      </w:r>
    </w:p>
    <w:p>
      <w:pPr>
        <w:spacing w:before="114" w:line="219" w:lineRule="auto"/>
        <w:ind w:left="6980"/>
        <w:rPr>
          <w:rFonts w:hint="default" w:ascii="Times New Roman" w:hAnsi="Times New Roman" w:eastAsia="宋体" w:cs="Times New Roman"/>
          <w:b/>
          <w:bCs/>
          <w:spacing w:val="3"/>
          <w:sz w:val="38"/>
          <w:szCs w:val="3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3"/>
          <w:sz w:val="38"/>
          <w:szCs w:val="38"/>
        </w:rPr>
        <w:t>2022年部门支出预算表</w:t>
      </w:r>
    </w:p>
    <w:p>
      <w:pPr>
        <w:spacing w:before="114" w:line="219" w:lineRule="auto"/>
        <w:ind w:left="6980"/>
        <w:rPr>
          <w:rFonts w:hint="default" w:ascii="Times New Roman" w:hAnsi="Times New Roman" w:eastAsia="宋体" w:cs="Times New Roman"/>
          <w:b w:val="0"/>
          <w:bCs w:val="0"/>
          <w:spacing w:val="3"/>
          <w:sz w:val="19"/>
          <w:szCs w:val="19"/>
          <w:lang w:eastAsia="zh-CN"/>
        </w:rPr>
        <w:sectPr>
          <w:pgSz w:w="23810" w:h="16840"/>
          <w:pgMar w:top="578" w:right="2915" w:bottom="400" w:left="3085" w:header="0" w:footer="0" w:gutter="0"/>
          <w:pgNumType w:fmt="numberInDash"/>
          <w:cols w:space="720" w:num="1"/>
        </w:sectPr>
      </w:pPr>
    </w:p>
    <w:p>
      <w:pPr>
        <w:spacing w:before="114" w:line="219" w:lineRule="auto"/>
        <w:ind w:firstLine="392" w:firstLineChars="200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3"/>
          <w:sz w:val="19"/>
          <w:szCs w:val="19"/>
          <w:lang w:eastAsia="zh-CN"/>
        </w:rPr>
        <w:t xml:space="preserve">部门名称：伊川县发展和改革委员会（汇总）      </w:t>
      </w:r>
      <w:r>
        <w:rPr>
          <w:rFonts w:hint="eastAsia" w:ascii="Times New Roman" w:hAnsi="Times New Roman" w:eastAsia="宋体" w:cs="Times New Roman"/>
          <w:b w:val="0"/>
          <w:bCs w:val="0"/>
          <w:spacing w:val="3"/>
          <w:sz w:val="19"/>
          <w:szCs w:val="19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19"/>
          <w:szCs w:val="19"/>
          <w:lang w:eastAsia="zh-CN"/>
        </w:rPr>
        <w:t xml:space="preserve">       单位：万元  </w:t>
      </w:r>
    </w:p>
    <w:p>
      <w:pPr>
        <w:spacing w:line="130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17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60"/>
        <w:gridCol w:w="460"/>
        <w:gridCol w:w="1799"/>
        <w:gridCol w:w="2059"/>
        <w:gridCol w:w="1419"/>
        <w:gridCol w:w="1529"/>
        <w:gridCol w:w="1159"/>
        <w:gridCol w:w="1149"/>
        <w:gridCol w:w="1079"/>
        <w:gridCol w:w="1819"/>
        <w:gridCol w:w="1749"/>
        <w:gridCol w:w="144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37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91" w:line="219" w:lineRule="auto"/>
              <w:ind w:left="2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科目编码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19" w:lineRule="auto"/>
              <w:ind w:left="5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单位代码</w:t>
            </w:r>
          </w:p>
        </w:tc>
        <w:tc>
          <w:tcPr>
            <w:tcW w:w="2059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1" w:line="219" w:lineRule="auto"/>
              <w:ind w:left="28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单位(科目名称)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21" w:lineRule="auto"/>
              <w:ind w:left="48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6735" w:type="dxa"/>
            <w:gridSpan w:val="5"/>
            <w:vAlign w:val="top"/>
          </w:tcPr>
          <w:p>
            <w:pPr>
              <w:spacing w:before="51" w:line="219" w:lineRule="auto"/>
              <w:ind w:left="298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基本支出</w:t>
            </w:r>
          </w:p>
        </w:tc>
        <w:tc>
          <w:tcPr>
            <w:tcW w:w="4412" w:type="dxa"/>
            <w:gridSpan w:val="3"/>
            <w:vAlign w:val="top"/>
          </w:tcPr>
          <w:p>
            <w:pPr>
              <w:spacing w:before="53" w:line="220" w:lineRule="auto"/>
              <w:ind w:left="181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1" w:line="221" w:lineRule="auto"/>
              <w:ind w:left="55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2308" w:type="dxa"/>
            <w:gridSpan w:val="2"/>
            <w:vAlign w:val="top"/>
          </w:tcPr>
          <w:p>
            <w:pPr>
              <w:spacing w:before="39" w:line="220" w:lineRule="auto"/>
              <w:ind w:left="76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人员经费</w:t>
            </w:r>
          </w:p>
        </w:tc>
        <w:tc>
          <w:tcPr>
            <w:tcW w:w="2898" w:type="dxa"/>
            <w:gridSpan w:val="2"/>
            <w:vAlign w:val="top"/>
          </w:tcPr>
          <w:p>
            <w:pPr>
              <w:spacing w:before="39" w:line="220" w:lineRule="auto"/>
              <w:ind w:left="106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公用经费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1" w:line="221" w:lineRule="auto"/>
              <w:ind w:left="68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19" w:lineRule="auto"/>
              <w:ind w:left="26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其他运转类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19" w:lineRule="auto"/>
              <w:ind w:left="23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55" w:type="dxa"/>
            <w:vAlign w:val="top"/>
          </w:tcPr>
          <w:p>
            <w:pPr>
              <w:spacing w:before="238" w:line="219" w:lineRule="auto"/>
              <w:ind w:left="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类</w:t>
            </w:r>
          </w:p>
        </w:tc>
        <w:tc>
          <w:tcPr>
            <w:tcW w:w="460" w:type="dxa"/>
            <w:vAlign w:val="top"/>
          </w:tcPr>
          <w:p>
            <w:pPr>
              <w:spacing w:before="239" w:line="221" w:lineRule="auto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款</w:t>
            </w:r>
          </w:p>
        </w:tc>
        <w:tc>
          <w:tcPr>
            <w:tcW w:w="460" w:type="dxa"/>
            <w:vAlign w:val="top"/>
          </w:tcPr>
          <w:p>
            <w:pPr>
              <w:spacing w:before="239" w:line="220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项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239" w:line="230" w:lineRule="auto"/>
              <w:ind w:left="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工资福利支出</w:t>
            </w:r>
          </w:p>
        </w:tc>
        <w:tc>
          <w:tcPr>
            <w:tcW w:w="1149" w:type="dxa"/>
            <w:vAlign w:val="top"/>
          </w:tcPr>
          <w:p>
            <w:pPr>
              <w:spacing w:before="108" w:line="232" w:lineRule="auto"/>
              <w:ind w:left="194" w:right="10" w:hanging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对个人和家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庭的补助</w:t>
            </w:r>
          </w:p>
        </w:tc>
        <w:tc>
          <w:tcPr>
            <w:tcW w:w="1079" w:type="dxa"/>
            <w:vAlign w:val="top"/>
          </w:tcPr>
          <w:p>
            <w:pPr>
              <w:spacing w:before="128" w:line="222" w:lineRule="auto"/>
              <w:ind w:left="345" w:right="4" w:hanging="24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商品和服务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19"/>
                <w:szCs w:val="19"/>
              </w:rPr>
              <w:t>支出</w:t>
            </w:r>
          </w:p>
        </w:tc>
        <w:tc>
          <w:tcPr>
            <w:tcW w:w="1819" w:type="dxa"/>
            <w:vAlign w:val="top"/>
          </w:tcPr>
          <w:p>
            <w:pPr>
              <w:spacing w:before="237" w:line="219" w:lineRule="auto"/>
              <w:ind w:left="42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资本性支出</w:t>
            </w: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40" w:line="221" w:lineRule="auto"/>
              <w:ind w:left="2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419" w:type="dxa"/>
            <w:vAlign w:val="top"/>
          </w:tcPr>
          <w:p>
            <w:pPr>
              <w:spacing w:before="87" w:line="176" w:lineRule="auto"/>
              <w:ind w:left="73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1367.51</w:t>
            </w:r>
          </w:p>
        </w:tc>
        <w:tc>
          <w:tcPr>
            <w:tcW w:w="1529" w:type="dxa"/>
            <w:vAlign w:val="top"/>
          </w:tcPr>
          <w:p>
            <w:pPr>
              <w:spacing w:before="88" w:line="175" w:lineRule="auto"/>
              <w:ind w:left="94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575.65</w:t>
            </w:r>
          </w:p>
        </w:tc>
        <w:tc>
          <w:tcPr>
            <w:tcW w:w="1159" w:type="dxa"/>
            <w:vAlign w:val="top"/>
          </w:tcPr>
          <w:p>
            <w:pPr>
              <w:spacing w:before="88" w:line="175" w:lineRule="auto"/>
              <w:ind w:left="57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367.65</w:t>
            </w:r>
          </w:p>
        </w:tc>
        <w:tc>
          <w:tcPr>
            <w:tcW w:w="1149" w:type="dxa"/>
            <w:vAlign w:val="top"/>
          </w:tcPr>
          <w:p>
            <w:pPr>
              <w:spacing w:before="87" w:line="176" w:lineRule="auto"/>
              <w:ind w:left="65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11.72</w:t>
            </w:r>
          </w:p>
        </w:tc>
        <w:tc>
          <w:tcPr>
            <w:tcW w:w="1079" w:type="dxa"/>
            <w:vAlign w:val="top"/>
          </w:tcPr>
          <w:p>
            <w:pPr>
              <w:spacing w:before="87" w:line="176" w:lineRule="auto"/>
              <w:ind w:left="48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196.28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87" w:line="176" w:lineRule="auto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791.86</w:t>
            </w:r>
          </w:p>
        </w:tc>
        <w:tc>
          <w:tcPr>
            <w:tcW w:w="1449" w:type="dxa"/>
            <w:vAlign w:val="top"/>
          </w:tcPr>
          <w:p>
            <w:pPr>
              <w:spacing w:before="87" w:line="176" w:lineRule="auto"/>
              <w:ind w:left="85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155.86</w:t>
            </w:r>
          </w:p>
        </w:tc>
        <w:tc>
          <w:tcPr>
            <w:tcW w:w="1214" w:type="dxa"/>
            <w:vAlign w:val="top"/>
          </w:tcPr>
          <w:p>
            <w:pPr>
              <w:spacing w:before="88" w:line="175" w:lineRule="auto"/>
              <w:ind w:left="61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before="88" w:line="184" w:lineRule="auto"/>
              <w:ind w:left="74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9"/>
                <w:szCs w:val="19"/>
              </w:rPr>
              <w:t>105</w:t>
            </w:r>
          </w:p>
        </w:tc>
        <w:tc>
          <w:tcPr>
            <w:tcW w:w="2059" w:type="dxa"/>
            <w:vAlign w:val="top"/>
          </w:tcPr>
          <w:p>
            <w:pPr>
              <w:spacing w:before="10" w:line="219" w:lineRule="auto"/>
              <w:ind w:left="2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伊川县发展和改革委员</w:t>
            </w:r>
          </w:p>
        </w:tc>
        <w:tc>
          <w:tcPr>
            <w:tcW w:w="1419" w:type="dxa"/>
            <w:vAlign w:val="top"/>
          </w:tcPr>
          <w:p>
            <w:pPr>
              <w:spacing w:before="98" w:line="175" w:lineRule="auto"/>
              <w:ind w:left="73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1367.51</w:t>
            </w:r>
          </w:p>
        </w:tc>
        <w:tc>
          <w:tcPr>
            <w:tcW w:w="1529" w:type="dxa"/>
            <w:vAlign w:val="top"/>
          </w:tcPr>
          <w:p>
            <w:pPr>
              <w:spacing w:before="99" w:line="174" w:lineRule="auto"/>
              <w:ind w:left="94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575.65</w:t>
            </w:r>
          </w:p>
        </w:tc>
        <w:tc>
          <w:tcPr>
            <w:tcW w:w="1159" w:type="dxa"/>
            <w:vAlign w:val="top"/>
          </w:tcPr>
          <w:p>
            <w:pPr>
              <w:spacing w:before="99" w:line="174" w:lineRule="auto"/>
              <w:ind w:left="57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367.65</w:t>
            </w:r>
          </w:p>
        </w:tc>
        <w:tc>
          <w:tcPr>
            <w:tcW w:w="1149" w:type="dxa"/>
            <w:vAlign w:val="top"/>
          </w:tcPr>
          <w:p>
            <w:pPr>
              <w:spacing w:before="98" w:line="175" w:lineRule="auto"/>
              <w:ind w:left="65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11.72</w:t>
            </w:r>
          </w:p>
        </w:tc>
        <w:tc>
          <w:tcPr>
            <w:tcW w:w="1079" w:type="dxa"/>
            <w:vAlign w:val="top"/>
          </w:tcPr>
          <w:p>
            <w:pPr>
              <w:spacing w:before="98" w:line="175" w:lineRule="auto"/>
              <w:ind w:left="48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196.28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98" w:line="175" w:lineRule="auto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791.86</w:t>
            </w:r>
          </w:p>
        </w:tc>
        <w:tc>
          <w:tcPr>
            <w:tcW w:w="1449" w:type="dxa"/>
            <w:vAlign w:val="top"/>
          </w:tcPr>
          <w:p>
            <w:pPr>
              <w:spacing w:before="98" w:line="175" w:lineRule="auto"/>
              <w:ind w:left="85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155.86</w:t>
            </w:r>
          </w:p>
        </w:tc>
        <w:tc>
          <w:tcPr>
            <w:tcW w:w="1214" w:type="dxa"/>
            <w:vAlign w:val="top"/>
          </w:tcPr>
          <w:p>
            <w:pPr>
              <w:spacing w:before="99" w:line="174" w:lineRule="auto"/>
              <w:ind w:left="61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5" w:type="dxa"/>
            <w:vAlign w:val="top"/>
          </w:tcPr>
          <w:p>
            <w:pPr>
              <w:spacing w:before="79" w:line="184" w:lineRule="auto"/>
              <w:ind w:left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201</w:t>
            </w:r>
          </w:p>
        </w:tc>
        <w:tc>
          <w:tcPr>
            <w:tcW w:w="460" w:type="dxa"/>
            <w:vAlign w:val="top"/>
          </w:tcPr>
          <w:p>
            <w:pPr>
              <w:spacing w:before="80" w:line="183" w:lineRule="auto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04</w:t>
            </w:r>
          </w:p>
        </w:tc>
        <w:tc>
          <w:tcPr>
            <w:tcW w:w="460" w:type="dxa"/>
            <w:vAlign w:val="top"/>
          </w:tcPr>
          <w:p>
            <w:pPr>
              <w:spacing w:before="89" w:line="175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01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42" w:line="220" w:lineRule="auto"/>
              <w:ind w:left="2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行政运行</w:t>
            </w:r>
          </w:p>
        </w:tc>
        <w:tc>
          <w:tcPr>
            <w:tcW w:w="1419" w:type="dxa"/>
            <w:vAlign w:val="top"/>
          </w:tcPr>
          <w:p>
            <w:pPr>
              <w:spacing w:before="90" w:line="174" w:lineRule="auto"/>
              <w:ind w:left="83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446.02</w:t>
            </w:r>
          </w:p>
        </w:tc>
        <w:tc>
          <w:tcPr>
            <w:tcW w:w="1529" w:type="dxa"/>
            <w:vAlign w:val="top"/>
          </w:tcPr>
          <w:p>
            <w:pPr>
              <w:spacing w:before="89" w:line="175" w:lineRule="auto"/>
              <w:ind w:left="94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290.16</w:t>
            </w:r>
          </w:p>
        </w:tc>
        <w:tc>
          <w:tcPr>
            <w:tcW w:w="1159" w:type="dxa"/>
            <w:vAlign w:val="top"/>
          </w:tcPr>
          <w:p>
            <w:pPr>
              <w:spacing w:before="90" w:line="174" w:lineRule="auto"/>
              <w:ind w:left="57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207.05</w:t>
            </w:r>
          </w:p>
        </w:tc>
        <w:tc>
          <w:tcPr>
            <w:tcW w:w="1149" w:type="dxa"/>
            <w:vAlign w:val="top"/>
          </w:tcPr>
          <w:p>
            <w:pPr>
              <w:spacing w:before="90" w:line="174" w:lineRule="auto"/>
              <w:ind w:left="75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3.83</w:t>
            </w:r>
          </w:p>
        </w:tc>
        <w:tc>
          <w:tcPr>
            <w:tcW w:w="1079" w:type="dxa"/>
            <w:vAlign w:val="top"/>
          </w:tcPr>
          <w:p>
            <w:pPr>
              <w:spacing w:before="90" w:line="174" w:lineRule="auto"/>
              <w:ind w:left="5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79.28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89" w:line="175" w:lineRule="auto"/>
              <w:ind w:right="8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155.86</w:t>
            </w:r>
          </w:p>
        </w:tc>
        <w:tc>
          <w:tcPr>
            <w:tcW w:w="1449" w:type="dxa"/>
            <w:vAlign w:val="top"/>
          </w:tcPr>
          <w:p>
            <w:pPr>
              <w:spacing w:before="89" w:line="175" w:lineRule="auto"/>
              <w:ind w:left="85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155.86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55" w:type="dxa"/>
            <w:vAlign w:val="top"/>
          </w:tcPr>
          <w:p>
            <w:pPr>
              <w:spacing w:before="89" w:line="184" w:lineRule="auto"/>
              <w:ind w:left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201</w:t>
            </w:r>
          </w:p>
        </w:tc>
        <w:tc>
          <w:tcPr>
            <w:tcW w:w="460" w:type="dxa"/>
            <w:vAlign w:val="top"/>
          </w:tcPr>
          <w:p>
            <w:pPr>
              <w:spacing w:before="120" w:line="159" w:lineRule="exact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19"/>
                <w:szCs w:val="19"/>
              </w:rPr>
              <w:t>04</w:t>
            </w:r>
          </w:p>
        </w:tc>
        <w:tc>
          <w:tcPr>
            <w:tcW w:w="460" w:type="dxa"/>
            <w:vAlign w:val="top"/>
          </w:tcPr>
          <w:p>
            <w:pPr>
              <w:spacing w:before="120" w:line="159" w:lineRule="exac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19"/>
                <w:szCs w:val="19"/>
              </w:rPr>
              <w:t>08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50" w:line="218" w:lineRule="auto"/>
              <w:ind w:left="2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物价管理</w:t>
            </w:r>
          </w:p>
        </w:tc>
        <w:tc>
          <w:tcPr>
            <w:tcW w:w="1419" w:type="dxa"/>
            <w:vAlign w:val="top"/>
          </w:tcPr>
          <w:p>
            <w:pPr>
              <w:spacing w:before="99" w:line="174" w:lineRule="auto"/>
              <w:ind w:left="83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217.00</w:t>
            </w:r>
          </w:p>
        </w:tc>
        <w:tc>
          <w:tcPr>
            <w:tcW w:w="1529" w:type="dxa"/>
            <w:vAlign w:val="top"/>
          </w:tcPr>
          <w:p>
            <w:pPr>
              <w:spacing w:before="99" w:line="174" w:lineRule="auto"/>
              <w:ind w:left="94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217.00</w:t>
            </w:r>
          </w:p>
        </w:tc>
        <w:tc>
          <w:tcPr>
            <w:tcW w:w="1159" w:type="dxa"/>
            <w:vAlign w:val="top"/>
          </w:tcPr>
          <w:p>
            <w:pPr>
              <w:spacing w:before="99" w:line="174" w:lineRule="auto"/>
              <w:ind w:left="57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100.00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99" w:line="174" w:lineRule="auto"/>
              <w:ind w:left="48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117.00</w:t>
            </w: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55" w:type="dxa"/>
            <w:vAlign w:val="top"/>
          </w:tcPr>
          <w:p>
            <w:pPr>
              <w:spacing w:before="81" w:line="182" w:lineRule="auto"/>
              <w:ind w:left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208</w:t>
            </w:r>
          </w:p>
        </w:tc>
        <w:tc>
          <w:tcPr>
            <w:tcW w:w="460" w:type="dxa"/>
            <w:vAlign w:val="top"/>
          </w:tcPr>
          <w:p>
            <w:pPr>
              <w:spacing w:before="81" w:line="182" w:lineRule="auto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05</w:t>
            </w:r>
          </w:p>
        </w:tc>
        <w:tc>
          <w:tcPr>
            <w:tcW w:w="460" w:type="dxa"/>
            <w:vAlign w:val="top"/>
          </w:tcPr>
          <w:p>
            <w:pPr>
              <w:spacing w:before="80" w:line="183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01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33" w:line="219" w:lineRule="auto"/>
              <w:ind w:left="2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行政单位离退休</w:t>
            </w:r>
          </w:p>
        </w:tc>
        <w:tc>
          <w:tcPr>
            <w:tcW w:w="1419" w:type="dxa"/>
            <w:vAlign w:val="top"/>
          </w:tcPr>
          <w:p>
            <w:pPr>
              <w:spacing w:before="91" w:line="172" w:lineRule="auto"/>
              <w:ind w:right="16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7.89</w:t>
            </w:r>
          </w:p>
        </w:tc>
        <w:tc>
          <w:tcPr>
            <w:tcW w:w="1529" w:type="dxa"/>
            <w:vAlign w:val="top"/>
          </w:tcPr>
          <w:p>
            <w:pPr>
              <w:spacing w:before="91" w:line="172" w:lineRule="auto"/>
              <w:ind w:right="15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7.89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91" w:line="172" w:lineRule="auto"/>
              <w:ind w:left="75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7.89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55" w:type="dxa"/>
            <w:vAlign w:val="top"/>
          </w:tcPr>
          <w:p>
            <w:pPr>
              <w:spacing w:before="182" w:line="183" w:lineRule="auto"/>
              <w:ind w:left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208</w:t>
            </w:r>
          </w:p>
        </w:tc>
        <w:tc>
          <w:tcPr>
            <w:tcW w:w="460" w:type="dxa"/>
            <w:vAlign w:val="top"/>
          </w:tcPr>
          <w:p>
            <w:pPr>
              <w:spacing w:before="182" w:line="183" w:lineRule="auto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05</w:t>
            </w:r>
          </w:p>
        </w:tc>
        <w:tc>
          <w:tcPr>
            <w:tcW w:w="460" w:type="dxa"/>
            <w:vAlign w:val="top"/>
          </w:tcPr>
          <w:p>
            <w:pPr>
              <w:spacing w:before="182" w:line="183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05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22" w:line="207" w:lineRule="auto"/>
              <w:ind w:left="20" w:right="13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机关事业单位基本养老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保险缴费支出</w:t>
            </w:r>
          </w:p>
        </w:tc>
        <w:tc>
          <w:tcPr>
            <w:tcW w:w="1419" w:type="dxa"/>
            <w:vAlign w:val="top"/>
          </w:tcPr>
          <w:p>
            <w:pPr>
              <w:spacing w:before="181" w:line="184" w:lineRule="auto"/>
              <w:ind w:left="92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41.40</w:t>
            </w:r>
          </w:p>
        </w:tc>
        <w:tc>
          <w:tcPr>
            <w:tcW w:w="1529" w:type="dxa"/>
            <w:vAlign w:val="top"/>
          </w:tcPr>
          <w:p>
            <w:pPr>
              <w:spacing w:before="181" w:line="184" w:lineRule="auto"/>
              <w:ind w:right="16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41.40</w:t>
            </w:r>
          </w:p>
        </w:tc>
        <w:tc>
          <w:tcPr>
            <w:tcW w:w="1159" w:type="dxa"/>
            <w:vAlign w:val="top"/>
          </w:tcPr>
          <w:p>
            <w:pPr>
              <w:spacing w:before="181" w:line="184" w:lineRule="auto"/>
              <w:ind w:left="66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41.40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55" w:type="dxa"/>
            <w:vAlign w:val="top"/>
          </w:tcPr>
          <w:p>
            <w:pPr>
              <w:spacing w:before="93" w:line="171" w:lineRule="auto"/>
              <w:ind w:left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210</w:t>
            </w:r>
          </w:p>
        </w:tc>
        <w:tc>
          <w:tcPr>
            <w:tcW w:w="460" w:type="dxa"/>
            <w:vAlign w:val="top"/>
          </w:tcPr>
          <w:p>
            <w:pPr>
              <w:spacing w:before="82" w:line="181" w:lineRule="auto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9"/>
                <w:szCs w:val="19"/>
              </w:rPr>
              <w:t>11</w:t>
            </w:r>
          </w:p>
        </w:tc>
        <w:tc>
          <w:tcPr>
            <w:tcW w:w="460" w:type="dxa"/>
            <w:vAlign w:val="top"/>
          </w:tcPr>
          <w:p>
            <w:pPr>
              <w:spacing w:before="82" w:line="181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01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45" w:line="217" w:lineRule="auto"/>
              <w:ind w:left="2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行政单位医疗</w:t>
            </w:r>
          </w:p>
        </w:tc>
        <w:tc>
          <w:tcPr>
            <w:tcW w:w="1419" w:type="dxa"/>
            <w:vAlign w:val="top"/>
          </w:tcPr>
          <w:p>
            <w:pPr>
              <w:spacing w:before="93" w:line="171" w:lineRule="auto"/>
              <w:ind w:left="92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18.50</w:t>
            </w:r>
          </w:p>
        </w:tc>
        <w:tc>
          <w:tcPr>
            <w:tcW w:w="1529" w:type="dxa"/>
            <w:vAlign w:val="top"/>
          </w:tcPr>
          <w:p>
            <w:pPr>
              <w:spacing w:before="93" w:line="171" w:lineRule="auto"/>
              <w:ind w:right="28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18.50</w:t>
            </w:r>
          </w:p>
        </w:tc>
        <w:tc>
          <w:tcPr>
            <w:tcW w:w="1159" w:type="dxa"/>
            <w:vAlign w:val="top"/>
          </w:tcPr>
          <w:p>
            <w:pPr>
              <w:spacing w:before="93" w:line="171" w:lineRule="auto"/>
              <w:ind w:left="66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18.50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5" w:type="dxa"/>
            <w:vAlign w:val="top"/>
          </w:tcPr>
          <w:p>
            <w:pPr>
              <w:spacing w:before="183" w:line="184" w:lineRule="auto"/>
              <w:ind w:left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210</w:t>
            </w:r>
          </w:p>
        </w:tc>
        <w:tc>
          <w:tcPr>
            <w:tcW w:w="460" w:type="dxa"/>
            <w:vAlign w:val="top"/>
          </w:tcPr>
          <w:p>
            <w:pPr>
              <w:spacing w:before="183" w:line="184" w:lineRule="auto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9"/>
                <w:szCs w:val="19"/>
              </w:rPr>
              <w:t>11</w:t>
            </w:r>
          </w:p>
        </w:tc>
        <w:tc>
          <w:tcPr>
            <w:tcW w:w="460" w:type="dxa"/>
            <w:vAlign w:val="top"/>
          </w:tcPr>
          <w:p>
            <w:pPr>
              <w:spacing w:before="184" w:line="183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99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17" w:line="205" w:lineRule="auto"/>
              <w:ind w:left="20" w:right="13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9"/>
                <w:szCs w:val="19"/>
              </w:rPr>
              <w:t>其他行政事业单位医疗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19"/>
                <w:szCs w:val="19"/>
              </w:rPr>
              <w:t>支出</w:t>
            </w:r>
          </w:p>
        </w:tc>
        <w:tc>
          <w:tcPr>
            <w:tcW w:w="1419" w:type="dxa"/>
            <w:vAlign w:val="top"/>
          </w:tcPr>
          <w:p>
            <w:pPr>
              <w:spacing w:before="184" w:line="183" w:lineRule="auto"/>
              <w:ind w:right="13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0.70</w:t>
            </w:r>
          </w:p>
        </w:tc>
        <w:tc>
          <w:tcPr>
            <w:tcW w:w="1529" w:type="dxa"/>
            <w:vAlign w:val="top"/>
          </w:tcPr>
          <w:p>
            <w:pPr>
              <w:spacing w:before="184" w:line="183" w:lineRule="auto"/>
              <w:ind w:right="12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0.70</w:t>
            </w:r>
          </w:p>
        </w:tc>
        <w:tc>
          <w:tcPr>
            <w:tcW w:w="1159" w:type="dxa"/>
            <w:vAlign w:val="top"/>
          </w:tcPr>
          <w:p>
            <w:pPr>
              <w:spacing w:before="184" w:line="183" w:lineRule="auto"/>
              <w:ind w:left="76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0.70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5" w:type="dxa"/>
            <w:vAlign w:val="top"/>
          </w:tcPr>
          <w:p>
            <w:pPr>
              <w:spacing w:before="84" w:line="184" w:lineRule="auto"/>
              <w:ind w:left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211</w:t>
            </w:r>
          </w:p>
        </w:tc>
        <w:tc>
          <w:tcPr>
            <w:tcW w:w="460" w:type="dxa"/>
            <w:vAlign w:val="top"/>
          </w:tcPr>
          <w:p>
            <w:pPr>
              <w:spacing w:before="85" w:line="183" w:lineRule="auto"/>
              <w:ind w:left="1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03</w:t>
            </w:r>
          </w:p>
        </w:tc>
        <w:tc>
          <w:tcPr>
            <w:tcW w:w="460" w:type="dxa"/>
            <w:vAlign w:val="top"/>
          </w:tcPr>
          <w:p>
            <w:pPr>
              <w:spacing w:before="94" w:line="174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01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spacing w:before="37" w:line="220" w:lineRule="auto"/>
              <w:ind w:left="2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9"/>
                <w:szCs w:val="19"/>
              </w:rPr>
              <w:t>大气</w:t>
            </w:r>
          </w:p>
        </w:tc>
        <w:tc>
          <w:tcPr>
            <w:tcW w:w="1419" w:type="dxa"/>
            <w:vAlign w:val="top"/>
          </w:tcPr>
          <w:p>
            <w:pPr>
              <w:spacing w:before="95" w:line="173" w:lineRule="auto"/>
              <w:ind w:left="83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636.00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="95" w:line="183" w:lineRule="auto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>636.00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spacing w:before="95" w:line="173" w:lineRule="auto"/>
              <w:ind w:left="61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636.00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23810" w:h="16840"/>
          <w:pgMar w:top="578" w:right="2915" w:bottom="400" w:left="3085" w:header="0" w:footer="0" w:gutter="0"/>
          <w:pgNumType w:fmt="numberInDash"/>
          <w:cols w:space="720" w:num="1"/>
        </w:sect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before="62" w:line="195" w:lineRule="auto"/>
        <w:rPr>
          <w:rFonts w:hint="default" w:ascii="Times New Roman" w:hAnsi="Times New Roman" w:eastAsia="宋体" w:cs="Times New Roman"/>
          <w:sz w:val="19"/>
          <w:szCs w:val="19"/>
        </w:r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36" w:line="219" w:lineRule="auto"/>
        <w:ind w:left="8844" w:firstLine="5952" w:firstLineChars="3200"/>
        <w:rPr>
          <w:rFonts w:hint="default" w:ascii="Times New Roman" w:hAnsi="Times New Roman" w:eastAsia="宋体" w:cs="Times New Roman"/>
          <w:sz w:val="19"/>
          <w:szCs w:val="19"/>
        </w:rPr>
      </w:pPr>
      <w:r>
        <w:rPr>
          <w:rFonts w:hint="default" w:ascii="Times New Roman" w:hAnsi="Times New Roman" w:eastAsia="宋体" w:cs="Times New Roman"/>
          <w:spacing w:val="-2"/>
          <w:sz w:val="19"/>
          <w:szCs w:val="19"/>
        </w:rPr>
        <w:t>预算04表</w:t>
      </w:r>
    </w:p>
    <w:p>
      <w:pPr>
        <w:spacing w:before="87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-2"/>
          <w:sz w:val="38"/>
          <w:szCs w:val="3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2"/>
          <w:sz w:val="38"/>
          <w:szCs w:val="38"/>
        </w:rPr>
        <w:t>2022年财政拨款收支预算表</w:t>
      </w:r>
    </w:p>
    <w:p>
      <w:pPr>
        <w:spacing w:before="87" w:line="219" w:lineRule="auto"/>
        <w:ind w:firstLine="1488" w:firstLineChars="800"/>
        <w:rPr>
          <w:rFonts w:hint="default" w:ascii="Times New Roman" w:hAnsi="Times New Roman" w:eastAsia="宋体" w:cs="Times New Roman"/>
          <w:b/>
          <w:bCs/>
          <w:spacing w:val="-2"/>
          <w:sz w:val="38"/>
          <w:szCs w:val="38"/>
          <w:lang w:eastAsia="zh-CN"/>
        </w:rPr>
      </w:pPr>
      <w:r>
        <w:rPr>
          <w:rFonts w:hint="default" w:ascii="Times New Roman" w:hAnsi="Times New Roman" w:eastAsia="宋体" w:cs="Times New Roman"/>
          <w:spacing w:val="-2"/>
          <w:sz w:val="19"/>
          <w:szCs w:val="19"/>
          <w:lang w:eastAsia="zh-CN"/>
        </w:rPr>
        <w:t xml:space="preserve">部门名称：伊川县发展和改革委员会（汇总）    </w:t>
      </w:r>
      <w:r>
        <w:rPr>
          <w:rFonts w:hint="eastAsia" w:ascii="Times New Roman" w:hAnsi="Times New Roman" w:eastAsia="宋体" w:cs="Times New Roman"/>
          <w:spacing w:val="-2"/>
          <w:sz w:val="19"/>
          <w:szCs w:val="19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pacing w:val="-2"/>
          <w:sz w:val="19"/>
          <w:szCs w:val="19"/>
          <w:lang w:eastAsia="zh-CN"/>
        </w:rPr>
        <w:t xml:space="preserve">     单位：万元</w:t>
      </w:r>
    </w:p>
    <w:p>
      <w:pPr>
        <w:spacing w:line="46" w:lineRule="exact"/>
        <w:rPr>
          <w:rFonts w:hint="default" w:ascii="Times New Roman" w:hAnsi="Times New Roman" w:cs="Times New Roman"/>
        </w:rPr>
      </w:pPr>
    </w:p>
    <w:tbl>
      <w:tblPr>
        <w:tblStyle w:val="6"/>
        <w:tblW w:w="14679" w:type="dxa"/>
        <w:tblInd w:w="10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1888"/>
        <w:gridCol w:w="2838"/>
        <w:gridCol w:w="1409"/>
        <w:gridCol w:w="1429"/>
        <w:gridCol w:w="1419"/>
        <w:gridCol w:w="142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31" w:type="dxa"/>
            <w:gridSpan w:val="2"/>
            <w:vAlign w:val="top"/>
          </w:tcPr>
          <w:p>
            <w:pPr>
              <w:spacing w:before="42" w:line="219" w:lineRule="auto"/>
              <w:ind w:left="216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9948" w:type="dxa"/>
            <w:gridSpan w:val="6"/>
            <w:vAlign w:val="top"/>
          </w:tcPr>
          <w:p>
            <w:pPr>
              <w:spacing w:before="63" w:line="205" w:lineRule="auto"/>
              <w:ind w:left="477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43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20" w:lineRule="auto"/>
              <w:ind w:left="120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9"/>
                <w:szCs w:val="19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19"/>
                <w:szCs w:val="19"/>
              </w:rPr>
              <w:t>目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>
            <w:pPr>
              <w:spacing w:before="188" w:line="219" w:lineRule="auto"/>
              <w:ind w:left="65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9"/>
                <w:szCs w:val="19"/>
              </w:rPr>
              <w:t>金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19"/>
                <w:szCs w:val="19"/>
              </w:rPr>
              <w:t>额</w:t>
            </w:r>
          </w:p>
        </w:tc>
        <w:tc>
          <w:tcPr>
            <w:tcW w:w="2838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20" w:lineRule="auto"/>
              <w:ind w:left="122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9"/>
                <w:szCs w:val="19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19"/>
                <w:szCs w:val="19"/>
              </w:rPr>
              <w:t>目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21" w:lineRule="auto"/>
              <w:ind w:left="53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28" w:line="219" w:lineRule="auto"/>
              <w:ind w:left="84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一般公共预算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before="187" w:line="219" w:lineRule="auto"/>
              <w:ind w:left="31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政府性基金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before="67" w:line="222" w:lineRule="auto"/>
              <w:ind w:left="609" w:right="6" w:hanging="54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国有资本经营预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49" w:line="221" w:lineRule="auto"/>
              <w:ind w:left="56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419" w:type="dxa"/>
            <w:vAlign w:val="top"/>
          </w:tcPr>
          <w:p>
            <w:pPr>
              <w:spacing w:before="48" w:line="219" w:lineRule="auto"/>
              <w:ind w:left="7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其中：财政拨款</w:t>
            </w: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spacing w:before="57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一、本年收入</w:t>
            </w:r>
          </w:p>
        </w:tc>
        <w:tc>
          <w:tcPr>
            <w:tcW w:w="1888" w:type="dxa"/>
            <w:vAlign w:val="top"/>
          </w:tcPr>
          <w:p>
            <w:pPr>
              <w:spacing w:before="106" w:line="184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1321.65</w:t>
            </w:r>
          </w:p>
        </w:tc>
        <w:tc>
          <w:tcPr>
            <w:tcW w:w="2838" w:type="dxa"/>
            <w:vAlign w:val="top"/>
          </w:tcPr>
          <w:p>
            <w:pPr>
              <w:spacing w:before="57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一、本年支出</w:t>
            </w:r>
          </w:p>
        </w:tc>
        <w:tc>
          <w:tcPr>
            <w:tcW w:w="1409" w:type="dxa"/>
            <w:vAlign w:val="top"/>
          </w:tcPr>
          <w:p>
            <w:pPr>
              <w:spacing w:before="106" w:line="184" w:lineRule="auto"/>
              <w:ind w:left="72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1321.65</w:t>
            </w:r>
          </w:p>
        </w:tc>
        <w:tc>
          <w:tcPr>
            <w:tcW w:w="1429" w:type="dxa"/>
            <w:vAlign w:val="top"/>
          </w:tcPr>
          <w:p>
            <w:pPr>
              <w:spacing w:before="106" w:line="184" w:lineRule="auto"/>
              <w:ind w:left="73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1321.65</w:t>
            </w:r>
          </w:p>
        </w:tc>
        <w:tc>
          <w:tcPr>
            <w:tcW w:w="1419" w:type="dxa"/>
            <w:vAlign w:val="top"/>
          </w:tcPr>
          <w:p>
            <w:pPr>
              <w:spacing w:before="107" w:line="183" w:lineRule="auto"/>
              <w:ind w:left="83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685.65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spacing w:before="58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(一)一般公共预算拨款</w:t>
            </w:r>
          </w:p>
        </w:tc>
        <w:tc>
          <w:tcPr>
            <w:tcW w:w="1888" w:type="dxa"/>
            <w:vAlign w:val="top"/>
          </w:tcPr>
          <w:p>
            <w:pPr>
              <w:spacing w:before="106" w:line="184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1321.65</w:t>
            </w:r>
          </w:p>
        </w:tc>
        <w:tc>
          <w:tcPr>
            <w:tcW w:w="2838" w:type="dxa"/>
            <w:vAlign w:val="top"/>
          </w:tcPr>
          <w:p>
            <w:pPr>
              <w:spacing w:before="58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(一)一般公共服务支出</w:t>
            </w:r>
          </w:p>
        </w:tc>
        <w:tc>
          <w:tcPr>
            <w:tcW w:w="1409" w:type="dxa"/>
            <w:vAlign w:val="top"/>
          </w:tcPr>
          <w:p>
            <w:pPr>
              <w:spacing w:before="106" w:line="184" w:lineRule="auto"/>
              <w:ind w:left="82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617.16</w:t>
            </w:r>
          </w:p>
        </w:tc>
        <w:tc>
          <w:tcPr>
            <w:tcW w:w="1429" w:type="dxa"/>
            <w:vAlign w:val="top"/>
          </w:tcPr>
          <w:p>
            <w:pPr>
              <w:spacing w:before="106" w:line="184" w:lineRule="auto"/>
              <w:ind w:left="83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617.16</w:t>
            </w:r>
          </w:p>
        </w:tc>
        <w:tc>
          <w:tcPr>
            <w:tcW w:w="1419" w:type="dxa"/>
            <w:vAlign w:val="top"/>
          </w:tcPr>
          <w:p>
            <w:pPr>
              <w:spacing w:before="106" w:line="184" w:lineRule="auto"/>
              <w:ind w:left="83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617.16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43" w:type="dxa"/>
            <w:vAlign w:val="top"/>
          </w:tcPr>
          <w:p>
            <w:pPr>
              <w:spacing w:before="58" w:line="219" w:lineRule="auto"/>
              <w:ind w:left="5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其中：财政拨款</w:t>
            </w:r>
          </w:p>
        </w:tc>
        <w:tc>
          <w:tcPr>
            <w:tcW w:w="1888" w:type="dxa"/>
            <w:vAlign w:val="top"/>
          </w:tcPr>
          <w:p>
            <w:pPr>
              <w:spacing w:before="107" w:line="183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685.65</w:t>
            </w:r>
          </w:p>
        </w:tc>
        <w:tc>
          <w:tcPr>
            <w:tcW w:w="2838" w:type="dxa"/>
            <w:vAlign w:val="top"/>
          </w:tcPr>
          <w:p>
            <w:pPr>
              <w:spacing w:before="59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(二)外交支出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>
            <w:pPr>
              <w:spacing w:before="68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(二)政府性基金预算拨款</w:t>
            </w: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70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(三)国防支出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spacing w:before="59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(三)国有资本经营预算拨款</w:t>
            </w: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0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(四)公共安全支出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>
            <w:pPr>
              <w:spacing w:before="70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二、上年结转</w:t>
            </w:r>
          </w:p>
        </w:tc>
        <w:tc>
          <w:tcPr>
            <w:tcW w:w="1888" w:type="dxa"/>
            <w:vAlign w:val="top"/>
          </w:tcPr>
          <w:p>
            <w:pPr>
              <w:spacing w:before="119" w:line="183" w:lineRule="auto"/>
              <w:ind w:right="26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45.86</w:t>
            </w:r>
          </w:p>
        </w:tc>
        <w:tc>
          <w:tcPr>
            <w:tcW w:w="2838" w:type="dxa"/>
            <w:vAlign w:val="top"/>
          </w:tcPr>
          <w:p>
            <w:pPr>
              <w:spacing w:before="70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(五)教育支出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spacing w:before="61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(一)一般公共预算拨款</w:t>
            </w:r>
          </w:p>
        </w:tc>
        <w:tc>
          <w:tcPr>
            <w:tcW w:w="1888" w:type="dxa"/>
            <w:vAlign w:val="top"/>
          </w:tcPr>
          <w:p>
            <w:pPr>
              <w:spacing w:before="110" w:line="183" w:lineRule="auto"/>
              <w:ind w:right="26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45.86</w:t>
            </w:r>
          </w:p>
        </w:tc>
        <w:tc>
          <w:tcPr>
            <w:tcW w:w="2838" w:type="dxa"/>
            <w:vAlign w:val="top"/>
          </w:tcPr>
          <w:p>
            <w:pPr>
              <w:spacing w:before="60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(六)科学技术支出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43" w:type="dxa"/>
            <w:vAlign w:val="top"/>
          </w:tcPr>
          <w:p>
            <w:pPr>
              <w:spacing w:before="60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(二)政府性基金预算拨款</w:t>
            </w: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0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(七)文化体育旅游与传媒支出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>
            <w:pPr>
              <w:spacing w:before="71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(三)国有资本经营预算拨款</w:t>
            </w: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71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(八)社会保障和就业支出</w:t>
            </w:r>
          </w:p>
        </w:tc>
        <w:tc>
          <w:tcPr>
            <w:tcW w:w="1409" w:type="dxa"/>
            <w:vAlign w:val="top"/>
          </w:tcPr>
          <w:p>
            <w:pPr>
              <w:spacing w:before="121" w:line="183" w:lineRule="auto"/>
              <w:ind w:left="91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49.29</w:t>
            </w:r>
          </w:p>
        </w:tc>
        <w:tc>
          <w:tcPr>
            <w:tcW w:w="1429" w:type="dxa"/>
            <w:vAlign w:val="top"/>
          </w:tcPr>
          <w:p>
            <w:pPr>
              <w:spacing w:before="121" w:line="183" w:lineRule="auto"/>
              <w:ind w:left="92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49.29</w:t>
            </w:r>
          </w:p>
        </w:tc>
        <w:tc>
          <w:tcPr>
            <w:tcW w:w="1419" w:type="dxa"/>
            <w:vAlign w:val="top"/>
          </w:tcPr>
          <w:p>
            <w:pPr>
              <w:spacing w:before="121" w:line="183" w:lineRule="auto"/>
              <w:ind w:left="92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49.29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3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(九)医疗卫生与计划生育支出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3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(十)卫生健康支出</w:t>
            </w:r>
          </w:p>
        </w:tc>
        <w:tc>
          <w:tcPr>
            <w:tcW w:w="1409" w:type="dxa"/>
            <w:vAlign w:val="top"/>
          </w:tcPr>
          <w:p>
            <w:pPr>
              <w:spacing w:before="111" w:line="184" w:lineRule="auto"/>
              <w:ind w:left="91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19.20</w:t>
            </w:r>
          </w:p>
        </w:tc>
        <w:tc>
          <w:tcPr>
            <w:tcW w:w="1429" w:type="dxa"/>
            <w:vAlign w:val="top"/>
          </w:tcPr>
          <w:p>
            <w:pPr>
              <w:spacing w:before="111" w:line="184" w:lineRule="auto"/>
              <w:ind w:left="92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19.20</w:t>
            </w:r>
          </w:p>
        </w:tc>
        <w:tc>
          <w:tcPr>
            <w:tcW w:w="1419" w:type="dxa"/>
            <w:vAlign w:val="top"/>
          </w:tcPr>
          <w:p>
            <w:pPr>
              <w:spacing w:before="111" w:line="184" w:lineRule="auto"/>
              <w:ind w:left="92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19.20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4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(十一)节能环保支出</w:t>
            </w:r>
          </w:p>
        </w:tc>
        <w:tc>
          <w:tcPr>
            <w:tcW w:w="1409" w:type="dxa"/>
            <w:vAlign w:val="top"/>
          </w:tcPr>
          <w:p>
            <w:pPr>
              <w:spacing w:before="112" w:line="183" w:lineRule="auto"/>
              <w:ind w:left="82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636.00</w:t>
            </w:r>
          </w:p>
        </w:tc>
        <w:tc>
          <w:tcPr>
            <w:tcW w:w="1429" w:type="dxa"/>
            <w:vAlign w:val="top"/>
          </w:tcPr>
          <w:p>
            <w:pPr>
              <w:spacing w:before="112" w:line="183" w:lineRule="auto"/>
              <w:ind w:left="83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636.00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3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(十二)城乡社区事务支出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3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(十三)农林水事务支出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73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(十四)交通运输支出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4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(十五)资源勘探信息等支出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4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(十六)商业服务业等支出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5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(十七)金融支出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6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(十九)援助其他地区支出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6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(二十)自然资源海洋气象等支出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6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(二十一)住房保障支出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5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(二十二)粮油物资储备支出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76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(二十三)国有资本经营预算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7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(二十四)灾害防治及应急管理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8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(二十七)预备费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8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(二十九)其他支出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8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(三十)转移性支出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6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(三十一)债务还本支出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77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(三十二)债务付息支出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8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(三十三)债务发行费用支出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17" w:line="216" w:lineRule="auto"/>
              <w:ind w:left="103" w:right="5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(三十四)抗疫特别国债安排的支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38" w:type="dxa"/>
            <w:vAlign w:val="top"/>
          </w:tcPr>
          <w:p>
            <w:pPr>
              <w:spacing w:before="69" w:line="219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二、年终结转结余</w:t>
            </w:r>
          </w:p>
        </w:tc>
        <w:tc>
          <w:tcPr>
            <w:tcW w:w="1409" w:type="dxa"/>
            <w:vAlign w:val="top"/>
          </w:tcPr>
          <w:p>
            <w:pPr>
              <w:spacing w:before="118" w:line="183" w:lineRule="auto"/>
              <w:ind w:left="91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45.86</w:t>
            </w:r>
          </w:p>
        </w:tc>
        <w:tc>
          <w:tcPr>
            <w:tcW w:w="1429" w:type="dxa"/>
            <w:vAlign w:val="top"/>
          </w:tcPr>
          <w:p>
            <w:pPr>
              <w:spacing w:before="118" w:line="183" w:lineRule="auto"/>
              <w:ind w:left="92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45.86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843" w:type="dxa"/>
            <w:vAlign w:val="top"/>
          </w:tcPr>
          <w:p>
            <w:pPr>
              <w:spacing w:before="49" w:line="219" w:lineRule="auto"/>
              <w:ind w:left="9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收入合计</w:t>
            </w:r>
          </w:p>
        </w:tc>
        <w:tc>
          <w:tcPr>
            <w:tcW w:w="1888" w:type="dxa"/>
            <w:vAlign w:val="top"/>
          </w:tcPr>
          <w:p>
            <w:pPr>
              <w:spacing w:before="127" w:line="184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1367.51</w:t>
            </w:r>
          </w:p>
        </w:tc>
        <w:tc>
          <w:tcPr>
            <w:tcW w:w="2838" w:type="dxa"/>
            <w:vAlign w:val="top"/>
          </w:tcPr>
          <w:p>
            <w:pPr>
              <w:spacing w:before="80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支出合计</w:t>
            </w:r>
          </w:p>
        </w:tc>
        <w:tc>
          <w:tcPr>
            <w:tcW w:w="1409" w:type="dxa"/>
            <w:vAlign w:val="top"/>
          </w:tcPr>
          <w:p>
            <w:pPr>
              <w:spacing w:before="127" w:line="184" w:lineRule="auto"/>
              <w:ind w:left="72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1367.51</w:t>
            </w:r>
          </w:p>
        </w:tc>
        <w:tc>
          <w:tcPr>
            <w:tcW w:w="1429" w:type="dxa"/>
            <w:vAlign w:val="top"/>
          </w:tcPr>
          <w:p>
            <w:pPr>
              <w:spacing w:before="127" w:line="184" w:lineRule="auto"/>
              <w:ind w:left="73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1367.51</w:t>
            </w:r>
          </w:p>
        </w:tc>
        <w:tc>
          <w:tcPr>
            <w:tcW w:w="1419" w:type="dxa"/>
            <w:vAlign w:val="top"/>
          </w:tcPr>
          <w:p>
            <w:pPr>
              <w:spacing w:before="128" w:line="183" w:lineRule="auto"/>
              <w:ind w:left="837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685.65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23810" w:h="16840"/>
          <w:pgMar w:top="609" w:right="3571" w:bottom="400" w:left="3571" w:header="0" w:footer="0" w:gutter="0"/>
          <w:pgNumType w:fmt="numberInDash"/>
          <w:cols w:equalWidth="0" w:num="1">
            <w:col w:w="16667"/>
          </w:cols>
        </w:sectPr>
      </w:pPr>
    </w:p>
    <w:p>
      <w:pPr>
        <w:spacing w:line="262" w:lineRule="auto"/>
        <w:rPr>
          <w:rFonts w:hint="default" w:ascii="Times New Roman" w:hAnsi="Times New Roman" w:cs="Times New Roman"/>
          <w:sz w:val="21"/>
        </w:rPr>
      </w:pPr>
    </w:p>
    <w:p>
      <w:pPr>
        <w:spacing w:line="263" w:lineRule="auto"/>
        <w:rPr>
          <w:rFonts w:hint="default" w:ascii="Times New Roman" w:hAnsi="Times New Roman" w:cs="Times New Roman"/>
          <w:sz w:val="21"/>
        </w:rPr>
      </w:pPr>
    </w:p>
    <w:p>
      <w:pPr>
        <w:spacing w:line="263" w:lineRule="auto"/>
        <w:rPr>
          <w:rFonts w:hint="default" w:ascii="Times New Roman" w:hAnsi="Times New Roman" w:cs="Times New Roman"/>
          <w:sz w:val="21"/>
        </w:rPr>
      </w:pPr>
    </w:p>
    <w:p>
      <w:pPr>
        <w:spacing w:before="55" w:line="207" w:lineRule="auto"/>
        <w:ind w:left="388"/>
        <w:rPr>
          <w:rFonts w:hint="default" w:ascii="Times New Roman" w:hAnsi="Times New Roman" w:eastAsia="宋体" w:cs="Times New Roman"/>
          <w:sz w:val="17"/>
          <w:szCs w:val="17"/>
        </w:r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38" w:line="219" w:lineRule="auto"/>
        <w:ind w:right="46"/>
        <w:jc w:val="righ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-8"/>
          <w:sz w:val="20"/>
          <w:szCs w:val="20"/>
        </w:rPr>
        <w:t>预算05表</w:t>
      </w:r>
    </w:p>
    <w:p>
      <w:pPr>
        <w:spacing w:before="84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1"/>
          <w:sz w:val="38"/>
          <w:szCs w:val="3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1"/>
          <w:sz w:val="38"/>
          <w:szCs w:val="38"/>
        </w:rPr>
        <w:t>2022年一般公共预算支出预算表</w:t>
      </w:r>
    </w:p>
    <w:p>
      <w:pPr>
        <w:spacing w:before="84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1"/>
          <w:sz w:val="38"/>
          <w:szCs w:val="38"/>
          <w:lang w:eastAsia="zh-CN"/>
        </w:rPr>
      </w:pPr>
      <w:r>
        <w:rPr>
          <w:rFonts w:hint="eastAsia" w:ascii="Times New Roman" w:hAnsi="Times New Roman" w:eastAsia="宋体" w:cs="Times New Roman"/>
          <w:spacing w:val="-8"/>
          <w:sz w:val="20"/>
          <w:szCs w:val="20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pacing w:val="-8"/>
          <w:sz w:val="20"/>
          <w:szCs w:val="20"/>
          <w:lang w:eastAsia="zh-CN"/>
        </w:rPr>
        <w:t xml:space="preserve">部门名称：伊川县发展和改革委员会（汇总）       </w:t>
      </w:r>
      <w:r>
        <w:rPr>
          <w:rFonts w:hint="eastAsia" w:ascii="Times New Roman" w:hAnsi="Times New Roman" w:eastAsia="宋体" w:cs="Times New Roman"/>
          <w:spacing w:val="-8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pacing w:val="-8"/>
          <w:sz w:val="20"/>
          <w:szCs w:val="20"/>
          <w:lang w:eastAsia="zh-CN"/>
        </w:rPr>
        <w:t xml:space="preserve">  单位：万元</w:t>
      </w:r>
    </w:p>
    <w:tbl>
      <w:tblPr>
        <w:tblStyle w:val="6"/>
        <w:tblW w:w="16389" w:type="dxa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40"/>
        <w:gridCol w:w="650"/>
        <w:gridCol w:w="1259"/>
        <w:gridCol w:w="2279"/>
        <w:gridCol w:w="1569"/>
        <w:gridCol w:w="1999"/>
        <w:gridCol w:w="1069"/>
        <w:gridCol w:w="1079"/>
        <w:gridCol w:w="1089"/>
        <w:gridCol w:w="1059"/>
        <w:gridCol w:w="1079"/>
        <w:gridCol w:w="108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91" w:line="219" w:lineRule="auto"/>
              <w:ind w:left="50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23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单位代码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4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</w:rPr>
              <w:t>单位(科目名称)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1" w:lineRule="auto"/>
              <w:ind w:left="59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6295" w:type="dxa"/>
            <w:gridSpan w:val="5"/>
            <w:vAlign w:val="top"/>
          </w:tcPr>
          <w:p>
            <w:pPr>
              <w:spacing w:before="51" w:line="219" w:lineRule="auto"/>
              <w:ind w:left="278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</w:rPr>
              <w:t>基本支出</w:t>
            </w:r>
          </w:p>
        </w:tc>
        <w:tc>
          <w:tcPr>
            <w:tcW w:w="3232" w:type="dxa"/>
            <w:gridSpan w:val="3"/>
            <w:vAlign w:val="top"/>
          </w:tcPr>
          <w:p>
            <w:pPr>
              <w:spacing w:before="23" w:line="220" w:lineRule="auto"/>
              <w:ind w:left="124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5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1" w:lineRule="auto"/>
              <w:ind w:left="82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spacing w:before="48" w:line="220" w:lineRule="auto"/>
              <w:ind w:left="70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人员经费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spacing w:before="9" w:line="220" w:lineRule="auto"/>
              <w:ind w:left="70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>公用经费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1" w:lineRule="auto"/>
              <w:ind w:left="32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4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其他运转类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4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5" w:type="dxa"/>
            <w:vAlign w:val="top"/>
          </w:tcPr>
          <w:p>
            <w:pPr>
              <w:spacing w:before="238" w:line="219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类</w:t>
            </w:r>
          </w:p>
        </w:tc>
        <w:tc>
          <w:tcPr>
            <w:tcW w:w="540" w:type="dxa"/>
            <w:vAlign w:val="top"/>
          </w:tcPr>
          <w:p>
            <w:pPr>
              <w:spacing w:before="239" w:line="221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款</w:t>
            </w:r>
          </w:p>
        </w:tc>
        <w:tc>
          <w:tcPr>
            <w:tcW w:w="650" w:type="dxa"/>
            <w:vAlign w:val="top"/>
          </w:tcPr>
          <w:p>
            <w:pPr>
              <w:spacing w:before="238" w:line="220" w:lineRule="auto"/>
              <w:ind w:left="2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spacing w:before="128" w:line="231" w:lineRule="auto"/>
              <w:ind w:left="423" w:right="94" w:hanging="35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工资福利支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>
            <w:pPr>
              <w:spacing w:before="128" w:line="223" w:lineRule="auto"/>
              <w:ind w:left="174" w:right="100" w:hanging="1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对个人和家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庭的补助</w:t>
            </w:r>
          </w:p>
        </w:tc>
        <w:tc>
          <w:tcPr>
            <w:tcW w:w="1089" w:type="dxa"/>
            <w:vAlign w:val="top"/>
          </w:tcPr>
          <w:p>
            <w:pPr>
              <w:spacing w:before="107" w:line="244" w:lineRule="auto"/>
              <w:ind w:left="365" w:right="123" w:hanging="3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商品和服务</w:t>
            </w: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支出</w:t>
            </w:r>
          </w:p>
        </w:tc>
        <w:tc>
          <w:tcPr>
            <w:tcW w:w="1059" w:type="dxa"/>
            <w:vAlign w:val="top"/>
          </w:tcPr>
          <w:p>
            <w:pPr>
              <w:spacing w:before="237" w:line="219" w:lineRule="auto"/>
              <w:ind w:left="9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</w:rPr>
              <w:t>资本性支出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6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1" w:lineRule="auto"/>
              <w:ind w:left="96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569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4" w:lineRule="auto"/>
              <w:ind w:left="92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1367.51</w:t>
            </w:r>
          </w:p>
        </w:tc>
        <w:tc>
          <w:tcPr>
            <w:tcW w:w="1999" w:type="dxa"/>
            <w:vAlign w:val="top"/>
          </w:tcPr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3" w:lineRule="auto"/>
              <w:ind w:right="24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575.65</w:t>
            </w:r>
          </w:p>
        </w:tc>
        <w:tc>
          <w:tcPr>
            <w:tcW w:w="1069" w:type="dxa"/>
            <w:vAlign w:val="top"/>
          </w:tcPr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3" w:lineRule="auto"/>
              <w:ind w:left="5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367.65</w:t>
            </w:r>
          </w:p>
        </w:tc>
        <w:tc>
          <w:tcPr>
            <w:tcW w:w="1079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4" w:lineRule="auto"/>
              <w:ind w:left="61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11.72</w:t>
            </w:r>
          </w:p>
        </w:tc>
        <w:tc>
          <w:tcPr>
            <w:tcW w:w="1089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4" w:lineRule="auto"/>
              <w:ind w:left="53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196.28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4" w:lineRule="auto"/>
              <w:ind w:left="5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791.86</w:t>
            </w:r>
          </w:p>
        </w:tc>
        <w:tc>
          <w:tcPr>
            <w:tcW w:w="1089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4" w:lineRule="auto"/>
              <w:ind w:left="50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155.86</w:t>
            </w:r>
          </w:p>
        </w:tc>
        <w:tc>
          <w:tcPr>
            <w:tcW w:w="1064" w:type="dxa"/>
            <w:vAlign w:val="top"/>
          </w:tcPr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3" w:lineRule="auto"/>
              <w:ind w:left="50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46" w:line="184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105</w:t>
            </w:r>
          </w:p>
        </w:tc>
        <w:tc>
          <w:tcPr>
            <w:tcW w:w="2279" w:type="dxa"/>
            <w:vAlign w:val="top"/>
          </w:tcPr>
          <w:p>
            <w:pPr>
              <w:spacing w:before="200" w:line="219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伊川县发展和改革委员会</w:t>
            </w:r>
          </w:p>
        </w:tc>
        <w:tc>
          <w:tcPr>
            <w:tcW w:w="1569" w:type="dxa"/>
            <w:vAlign w:val="top"/>
          </w:tcPr>
          <w:p>
            <w:pPr>
              <w:spacing w:before="246" w:line="184" w:lineRule="auto"/>
              <w:ind w:left="92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1367.51</w:t>
            </w:r>
          </w:p>
        </w:tc>
        <w:tc>
          <w:tcPr>
            <w:tcW w:w="1999" w:type="dxa"/>
            <w:vAlign w:val="top"/>
          </w:tcPr>
          <w:p>
            <w:pPr>
              <w:spacing w:before="247" w:line="183" w:lineRule="auto"/>
              <w:ind w:right="24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575.65</w:t>
            </w:r>
          </w:p>
        </w:tc>
        <w:tc>
          <w:tcPr>
            <w:tcW w:w="1069" w:type="dxa"/>
            <w:vAlign w:val="top"/>
          </w:tcPr>
          <w:p>
            <w:pPr>
              <w:spacing w:before="247" w:line="183" w:lineRule="auto"/>
              <w:ind w:left="5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367.65</w:t>
            </w:r>
          </w:p>
        </w:tc>
        <w:tc>
          <w:tcPr>
            <w:tcW w:w="1079" w:type="dxa"/>
            <w:vAlign w:val="top"/>
          </w:tcPr>
          <w:p>
            <w:pPr>
              <w:spacing w:before="246" w:line="184" w:lineRule="auto"/>
              <w:ind w:left="61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11.72</w:t>
            </w:r>
          </w:p>
        </w:tc>
        <w:tc>
          <w:tcPr>
            <w:tcW w:w="1089" w:type="dxa"/>
            <w:vAlign w:val="top"/>
          </w:tcPr>
          <w:p>
            <w:pPr>
              <w:spacing w:before="246" w:line="184" w:lineRule="auto"/>
              <w:ind w:left="53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196.28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6" w:line="184" w:lineRule="auto"/>
              <w:ind w:left="5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791.86</w:t>
            </w:r>
          </w:p>
        </w:tc>
        <w:tc>
          <w:tcPr>
            <w:tcW w:w="1089" w:type="dxa"/>
            <w:vAlign w:val="top"/>
          </w:tcPr>
          <w:p>
            <w:pPr>
              <w:spacing w:before="246" w:line="184" w:lineRule="auto"/>
              <w:ind w:left="50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155.86</w:t>
            </w:r>
          </w:p>
        </w:tc>
        <w:tc>
          <w:tcPr>
            <w:tcW w:w="1064" w:type="dxa"/>
            <w:vAlign w:val="top"/>
          </w:tcPr>
          <w:p>
            <w:pPr>
              <w:spacing w:before="247" w:line="183" w:lineRule="auto"/>
              <w:ind w:left="50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5" w:type="dxa"/>
            <w:vAlign w:val="top"/>
          </w:tcPr>
          <w:p>
            <w:pPr>
              <w:spacing w:before="97" w:line="184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201</w:t>
            </w:r>
          </w:p>
        </w:tc>
        <w:tc>
          <w:tcPr>
            <w:tcW w:w="540" w:type="dxa"/>
            <w:vAlign w:val="top"/>
          </w:tcPr>
          <w:p>
            <w:pPr>
              <w:spacing w:before="108" w:line="175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top"/>
          </w:tcPr>
          <w:p>
            <w:pPr>
              <w:spacing w:before="97" w:line="184" w:lineRule="auto"/>
              <w:ind w:left="1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53" w:line="220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行政运行</w:t>
            </w:r>
          </w:p>
        </w:tc>
        <w:tc>
          <w:tcPr>
            <w:tcW w:w="1569" w:type="dxa"/>
            <w:vAlign w:val="top"/>
          </w:tcPr>
          <w:p>
            <w:pPr>
              <w:spacing w:before="98" w:line="183" w:lineRule="auto"/>
              <w:ind w:right="12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446.02</w:t>
            </w:r>
          </w:p>
        </w:tc>
        <w:tc>
          <w:tcPr>
            <w:tcW w:w="1999" w:type="dxa"/>
            <w:vAlign w:val="top"/>
          </w:tcPr>
          <w:p>
            <w:pPr>
              <w:spacing w:before="97" w:line="184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290.16</w:t>
            </w:r>
          </w:p>
        </w:tc>
        <w:tc>
          <w:tcPr>
            <w:tcW w:w="1069" w:type="dxa"/>
            <w:vAlign w:val="top"/>
          </w:tcPr>
          <w:p>
            <w:pPr>
              <w:spacing w:before="98" w:line="183" w:lineRule="auto"/>
              <w:ind w:left="5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207.05</w:t>
            </w:r>
          </w:p>
        </w:tc>
        <w:tc>
          <w:tcPr>
            <w:tcW w:w="1079" w:type="dxa"/>
            <w:vAlign w:val="top"/>
          </w:tcPr>
          <w:p>
            <w:pPr>
              <w:spacing w:before="108" w:line="175" w:lineRule="auto"/>
              <w:ind w:left="70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3.83</w:t>
            </w:r>
          </w:p>
        </w:tc>
        <w:tc>
          <w:tcPr>
            <w:tcW w:w="1089" w:type="dxa"/>
            <w:vAlign w:val="top"/>
          </w:tcPr>
          <w:p>
            <w:pPr>
              <w:spacing w:before="98" w:line="183" w:lineRule="auto"/>
              <w:ind w:left="6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79.28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97" w:line="184" w:lineRule="auto"/>
              <w:ind w:left="5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155.86</w:t>
            </w:r>
          </w:p>
        </w:tc>
        <w:tc>
          <w:tcPr>
            <w:tcW w:w="1089" w:type="dxa"/>
            <w:vAlign w:val="top"/>
          </w:tcPr>
          <w:p>
            <w:pPr>
              <w:spacing w:before="57" w:line="184" w:lineRule="auto"/>
              <w:ind w:left="50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155.86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5" w:type="dxa"/>
            <w:vAlign w:val="top"/>
          </w:tcPr>
          <w:p>
            <w:pPr>
              <w:spacing w:before="78" w:line="184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201</w:t>
            </w:r>
          </w:p>
        </w:tc>
        <w:tc>
          <w:tcPr>
            <w:tcW w:w="540" w:type="dxa"/>
            <w:vAlign w:val="top"/>
          </w:tcPr>
          <w:p>
            <w:pPr>
              <w:spacing w:before="110" w:line="163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top"/>
          </w:tcPr>
          <w:p>
            <w:pPr>
              <w:spacing w:before="79" w:line="183" w:lineRule="auto"/>
              <w:ind w:left="1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08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51" w:line="218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物价管理</w:t>
            </w:r>
          </w:p>
        </w:tc>
        <w:tc>
          <w:tcPr>
            <w:tcW w:w="1569" w:type="dxa"/>
            <w:vAlign w:val="top"/>
          </w:tcPr>
          <w:p>
            <w:pPr>
              <w:spacing w:before="99" w:line="174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217.00</w:t>
            </w:r>
          </w:p>
        </w:tc>
        <w:tc>
          <w:tcPr>
            <w:tcW w:w="1999" w:type="dxa"/>
            <w:vAlign w:val="top"/>
          </w:tcPr>
          <w:p>
            <w:pPr>
              <w:spacing w:before="99" w:line="174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217.00</w:t>
            </w:r>
          </w:p>
        </w:tc>
        <w:tc>
          <w:tcPr>
            <w:tcW w:w="1069" w:type="dxa"/>
            <w:vAlign w:val="top"/>
          </w:tcPr>
          <w:p>
            <w:pPr>
              <w:spacing w:before="99" w:line="174" w:lineRule="auto"/>
              <w:ind w:left="5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100.00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58" w:line="184" w:lineRule="auto"/>
              <w:ind w:left="53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117.00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5" w:type="dxa"/>
            <w:vAlign w:val="top"/>
          </w:tcPr>
          <w:p>
            <w:pPr>
              <w:spacing w:before="100" w:line="183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208</w:t>
            </w:r>
          </w:p>
        </w:tc>
        <w:tc>
          <w:tcPr>
            <w:tcW w:w="540" w:type="dxa"/>
            <w:vAlign w:val="top"/>
          </w:tcPr>
          <w:p>
            <w:pPr>
              <w:spacing w:before="111" w:line="172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05</w:t>
            </w:r>
          </w:p>
        </w:tc>
        <w:tc>
          <w:tcPr>
            <w:tcW w:w="650" w:type="dxa"/>
            <w:vAlign w:val="top"/>
          </w:tcPr>
          <w:p>
            <w:pPr>
              <w:spacing w:before="100" w:line="183" w:lineRule="auto"/>
              <w:ind w:left="1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54" w:line="219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行政单位离退休</w:t>
            </w:r>
          </w:p>
        </w:tc>
        <w:tc>
          <w:tcPr>
            <w:tcW w:w="1569" w:type="dxa"/>
            <w:vAlign w:val="top"/>
          </w:tcPr>
          <w:p>
            <w:pPr>
              <w:spacing w:before="100" w:line="183" w:lineRule="auto"/>
              <w:ind w:right="15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7.89</w:t>
            </w:r>
          </w:p>
        </w:tc>
        <w:tc>
          <w:tcPr>
            <w:tcW w:w="1999" w:type="dxa"/>
            <w:vAlign w:val="top"/>
          </w:tcPr>
          <w:p>
            <w:pPr>
              <w:spacing w:before="100" w:line="183" w:lineRule="auto"/>
              <w:ind w:right="24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7.89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00" w:line="183" w:lineRule="auto"/>
              <w:ind w:left="70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7.89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spacing w:before="181" w:line="183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208</w:t>
            </w:r>
          </w:p>
        </w:tc>
        <w:tc>
          <w:tcPr>
            <w:tcW w:w="540" w:type="dxa"/>
            <w:vAlign w:val="top"/>
          </w:tcPr>
          <w:p>
            <w:pPr>
              <w:spacing w:before="181" w:line="183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05</w:t>
            </w:r>
          </w:p>
        </w:tc>
        <w:tc>
          <w:tcPr>
            <w:tcW w:w="650" w:type="dxa"/>
            <w:vAlign w:val="top"/>
          </w:tcPr>
          <w:p>
            <w:pPr>
              <w:spacing w:before="181" w:line="183" w:lineRule="auto"/>
              <w:ind w:left="1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05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25" w:line="212" w:lineRule="auto"/>
              <w:ind w:left="20" w:right="9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机关事业单位基本养老保险</w:t>
            </w:r>
            <w:r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</w:rPr>
              <w:t>缴费支出</w:t>
            </w:r>
          </w:p>
        </w:tc>
        <w:tc>
          <w:tcPr>
            <w:tcW w:w="1569" w:type="dxa"/>
            <w:vAlign w:val="top"/>
          </w:tcPr>
          <w:p>
            <w:pPr>
              <w:spacing w:before="180" w:line="184" w:lineRule="auto"/>
              <w:ind w:right="12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41.40</w:t>
            </w:r>
          </w:p>
        </w:tc>
        <w:tc>
          <w:tcPr>
            <w:tcW w:w="1999" w:type="dxa"/>
            <w:vAlign w:val="top"/>
          </w:tcPr>
          <w:p>
            <w:pPr>
              <w:spacing w:before="180" w:line="184" w:lineRule="auto"/>
              <w:ind w:right="21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41.40</w:t>
            </w:r>
          </w:p>
        </w:tc>
        <w:tc>
          <w:tcPr>
            <w:tcW w:w="1069" w:type="dxa"/>
            <w:vAlign w:val="top"/>
          </w:tcPr>
          <w:p>
            <w:pPr>
              <w:spacing w:before="180" w:line="184" w:lineRule="auto"/>
              <w:ind w:left="60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41.40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5" w:type="dxa"/>
            <w:vAlign w:val="top"/>
          </w:tcPr>
          <w:p>
            <w:pPr>
              <w:spacing w:before="102" w:line="171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210</w:t>
            </w:r>
          </w:p>
        </w:tc>
        <w:tc>
          <w:tcPr>
            <w:tcW w:w="540" w:type="dxa"/>
            <w:vAlign w:val="top"/>
          </w:tcPr>
          <w:p>
            <w:pPr>
              <w:spacing w:before="102" w:line="171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11</w:t>
            </w:r>
          </w:p>
        </w:tc>
        <w:tc>
          <w:tcPr>
            <w:tcW w:w="650" w:type="dxa"/>
            <w:vAlign w:val="top"/>
          </w:tcPr>
          <w:p>
            <w:pPr>
              <w:spacing w:before="102" w:line="171" w:lineRule="auto"/>
              <w:ind w:left="1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36" w:line="220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569" w:type="dxa"/>
            <w:vAlign w:val="top"/>
          </w:tcPr>
          <w:p>
            <w:pPr>
              <w:spacing w:before="102" w:line="171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18.50</w:t>
            </w:r>
          </w:p>
        </w:tc>
        <w:tc>
          <w:tcPr>
            <w:tcW w:w="1999" w:type="dxa"/>
            <w:vAlign w:val="top"/>
          </w:tcPr>
          <w:p>
            <w:pPr>
              <w:spacing w:before="102" w:line="171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18.50</w:t>
            </w:r>
          </w:p>
        </w:tc>
        <w:tc>
          <w:tcPr>
            <w:tcW w:w="1069" w:type="dxa"/>
            <w:vAlign w:val="top"/>
          </w:tcPr>
          <w:p>
            <w:pPr>
              <w:spacing w:before="102" w:line="171" w:lineRule="auto"/>
              <w:ind w:left="60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18.50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5" w:type="dxa"/>
            <w:vAlign w:val="top"/>
          </w:tcPr>
          <w:p>
            <w:pPr>
              <w:spacing w:before="92" w:line="184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210</w:t>
            </w:r>
          </w:p>
        </w:tc>
        <w:tc>
          <w:tcPr>
            <w:tcW w:w="540" w:type="dxa"/>
            <w:vAlign w:val="top"/>
          </w:tcPr>
          <w:p>
            <w:pPr>
              <w:spacing w:before="123" w:line="160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11</w:t>
            </w:r>
          </w:p>
        </w:tc>
        <w:tc>
          <w:tcPr>
            <w:tcW w:w="650" w:type="dxa"/>
            <w:vAlign w:val="top"/>
          </w:tcPr>
          <w:p>
            <w:pPr>
              <w:spacing w:before="93" w:line="183" w:lineRule="auto"/>
              <w:ind w:left="1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99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47" w:line="220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其他行政事业单位医疗支出</w:t>
            </w:r>
          </w:p>
        </w:tc>
        <w:tc>
          <w:tcPr>
            <w:tcW w:w="1569" w:type="dxa"/>
            <w:vAlign w:val="top"/>
          </w:tcPr>
          <w:p>
            <w:pPr>
              <w:spacing w:before="103" w:line="180" w:lineRule="auto"/>
              <w:ind w:right="13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0.70</w:t>
            </w:r>
          </w:p>
        </w:tc>
        <w:tc>
          <w:tcPr>
            <w:tcW w:w="1999" w:type="dxa"/>
            <w:vAlign w:val="top"/>
          </w:tcPr>
          <w:p>
            <w:pPr>
              <w:spacing w:before="103" w:line="180" w:lineRule="auto"/>
              <w:ind w:right="22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0.70</w:t>
            </w:r>
          </w:p>
        </w:tc>
        <w:tc>
          <w:tcPr>
            <w:tcW w:w="1069" w:type="dxa"/>
            <w:vAlign w:val="top"/>
          </w:tcPr>
          <w:p>
            <w:pPr>
              <w:spacing w:before="103" w:line="180" w:lineRule="auto"/>
              <w:ind w:left="69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0.70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65" w:type="dxa"/>
            <w:vAlign w:val="top"/>
          </w:tcPr>
          <w:p>
            <w:pPr>
              <w:spacing w:before="104" w:line="174" w:lineRule="auto"/>
              <w:ind w:left="2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211</w:t>
            </w:r>
          </w:p>
        </w:tc>
        <w:tc>
          <w:tcPr>
            <w:tcW w:w="540" w:type="dxa"/>
            <w:vAlign w:val="top"/>
          </w:tcPr>
          <w:p>
            <w:pPr>
              <w:spacing w:before="84" w:line="183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top"/>
          </w:tcPr>
          <w:p>
            <w:pPr>
              <w:spacing w:before="104" w:line="174" w:lineRule="auto"/>
              <w:ind w:left="1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01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59" w:line="220" w:lineRule="auto"/>
              <w:ind w:left="2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</w:rPr>
              <w:t>大气</w:t>
            </w:r>
          </w:p>
        </w:tc>
        <w:tc>
          <w:tcPr>
            <w:tcW w:w="1569" w:type="dxa"/>
            <w:vAlign w:val="top"/>
          </w:tcPr>
          <w:p>
            <w:pPr>
              <w:spacing w:before="105" w:line="173" w:lineRule="auto"/>
              <w:ind w:right="14"/>
              <w:jc w:val="righ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636.00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105" w:line="173" w:lineRule="auto"/>
              <w:ind w:left="5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636.00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105" w:line="173" w:lineRule="auto"/>
              <w:ind w:left="50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636.00</w:t>
            </w: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23810" w:h="16840"/>
          <w:pgMar w:top="587" w:right="3571" w:bottom="400" w:left="3571" w:header="0" w:footer="0" w:gutter="0"/>
          <w:pgNumType w:fmt="numberInDash"/>
          <w:cols w:equalWidth="0" w:num="1">
            <w:col w:w="16667"/>
          </w:cols>
        </w:sectPr>
      </w:pPr>
    </w:p>
    <w:p>
      <w:pPr>
        <w:spacing w:line="316" w:lineRule="auto"/>
        <w:rPr>
          <w:rFonts w:hint="default" w:ascii="Times New Roman" w:hAnsi="Times New Roman" w:cs="Times New Roman"/>
          <w:sz w:val="21"/>
        </w:rPr>
      </w:pPr>
    </w:p>
    <w:p>
      <w:pPr>
        <w:spacing w:line="316" w:lineRule="auto"/>
        <w:rPr>
          <w:rFonts w:hint="default" w:ascii="Times New Roman" w:hAnsi="Times New Roman" w:cs="Times New Roman"/>
          <w:sz w:val="21"/>
        </w:rPr>
      </w:pPr>
    </w:p>
    <w:p>
      <w:pPr>
        <w:spacing w:line="316" w:lineRule="auto"/>
        <w:rPr>
          <w:rFonts w:hint="default" w:ascii="Times New Roman" w:hAnsi="Times New Roman" w:cs="Times New Roman"/>
          <w:sz w:val="21"/>
        </w:rPr>
      </w:pPr>
    </w:p>
    <w:p>
      <w:pPr>
        <w:spacing w:before="71" w:line="202" w:lineRule="auto"/>
        <w:ind w:left="648"/>
        <w:rPr>
          <w:rFonts w:hint="default" w:ascii="Times New Roman" w:hAnsi="Times New Roman" w:eastAsia="宋体" w:cs="Times New Roman"/>
          <w:sz w:val="22"/>
          <w:szCs w:val="22"/>
        </w:r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spacing w:before="44" w:line="219" w:lineRule="auto"/>
        <w:ind w:right="438"/>
        <w:jc w:val="right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pacing w:val="-6"/>
          <w:sz w:val="23"/>
          <w:szCs w:val="23"/>
        </w:rPr>
        <w:t>预算06表</w:t>
      </w:r>
    </w:p>
    <w:p>
      <w:pPr>
        <w:spacing w:before="106" w:line="219" w:lineRule="auto"/>
        <w:jc w:val="center"/>
        <w:rPr>
          <w:rFonts w:hint="default" w:ascii="Times New Roman" w:hAnsi="Times New Roman" w:eastAsia="宋体" w:cs="Times New Roman"/>
          <w:b/>
          <w:bCs/>
          <w:spacing w:val="-3"/>
          <w:sz w:val="46"/>
          <w:szCs w:val="46"/>
        </w:rPr>
      </w:pPr>
      <w:r>
        <w:rPr>
          <w:rFonts w:hint="default" w:ascii="Times New Roman" w:hAnsi="Times New Roman" w:eastAsia="宋体" w:cs="Times New Roman"/>
          <w:b/>
          <w:bCs/>
          <w:spacing w:val="-3"/>
          <w:sz w:val="46"/>
          <w:szCs w:val="46"/>
        </w:rPr>
        <w:t>2022年一般公共预算基本支出预算表</w:t>
      </w:r>
    </w:p>
    <w:p>
      <w:pPr>
        <w:spacing w:before="44" w:line="219" w:lineRule="auto"/>
        <w:ind w:right="438" w:firstLine="872" w:firstLineChars="400"/>
        <w:jc w:val="left"/>
        <w:rPr>
          <w:rFonts w:hint="default" w:ascii="Times New Roman" w:hAnsi="Times New Roman" w:eastAsia="宋体" w:cs="Times New Roman"/>
          <w:spacing w:val="-6"/>
          <w:sz w:val="23"/>
          <w:szCs w:val="23"/>
          <w:lang w:eastAsia="zh-CN"/>
        </w:rPr>
      </w:pPr>
      <w:r>
        <w:rPr>
          <w:rFonts w:hint="default" w:ascii="Times New Roman" w:hAnsi="Times New Roman" w:eastAsia="宋体" w:cs="Times New Roman"/>
          <w:spacing w:val="-6"/>
          <w:sz w:val="23"/>
          <w:szCs w:val="23"/>
          <w:lang w:eastAsia="zh-CN"/>
        </w:rPr>
        <w:t xml:space="preserve">部门名称：伊川县发展和改革委员会（汇总）      </w:t>
      </w:r>
      <w:r>
        <w:rPr>
          <w:rFonts w:hint="eastAsia" w:ascii="Times New Roman" w:hAnsi="Times New Roman" w:eastAsia="宋体" w:cs="Times New Roman"/>
          <w:spacing w:val="-6"/>
          <w:sz w:val="23"/>
          <w:szCs w:val="23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pacing w:val="-6"/>
          <w:sz w:val="23"/>
          <w:szCs w:val="23"/>
          <w:lang w:eastAsia="zh-CN"/>
        </w:rPr>
        <w:t xml:space="preserve">   单位：万元</w:t>
      </w:r>
    </w:p>
    <w:p>
      <w:pPr>
        <w:spacing w:line="55" w:lineRule="exact"/>
        <w:rPr>
          <w:rFonts w:hint="default" w:ascii="Times New Roman" w:hAnsi="Times New Roman" w:cs="Times New Roman"/>
        </w:rPr>
      </w:pPr>
    </w:p>
    <w:tbl>
      <w:tblPr>
        <w:tblStyle w:val="6"/>
        <w:tblW w:w="15649" w:type="dxa"/>
        <w:tblInd w:w="5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728"/>
        <w:gridCol w:w="2029"/>
        <w:gridCol w:w="2728"/>
        <w:gridCol w:w="2049"/>
        <w:gridCol w:w="2039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71" w:type="dxa"/>
            <w:gridSpan w:val="2"/>
            <w:vAlign w:val="top"/>
          </w:tcPr>
          <w:p>
            <w:pPr>
              <w:spacing w:before="52" w:line="219" w:lineRule="auto"/>
              <w:ind w:left="99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部门预算支出经济分类科目</w:t>
            </w:r>
          </w:p>
        </w:tc>
        <w:tc>
          <w:tcPr>
            <w:tcW w:w="4757" w:type="dxa"/>
            <w:gridSpan w:val="2"/>
            <w:vAlign w:val="top"/>
          </w:tcPr>
          <w:p>
            <w:pPr>
              <w:spacing w:before="52" w:line="219" w:lineRule="auto"/>
              <w:ind w:left="99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政府预算支出经济分类科目</w:t>
            </w:r>
          </w:p>
        </w:tc>
        <w:tc>
          <w:tcPr>
            <w:tcW w:w="6121" w:type="dxa"/>
            <w:gridSpan w:val="3"/>
            <w:vAlign w:val="top"/>
          </w:tcPr>
          <w:p>
            <w:pPr>
              <w:spacing w:before="73" w:line="209" w:lineRule="auto"/>
              <w:ind w:left="1676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本年一般公共预算基本支出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43" w:type="dxa"/>
            <w:vAlign w:val="top"/>
          </w:tcPr>
          <w:p>
            <w:pPr>
              <w:spacing w:before="79" w:line="200" w:lineRule="auto"/>
              <w:ind w:left="55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科目编码</w:t>
            </w:r>
          </w:p>
        </w:tc>
        <w:tc>
          <w:tcPr>
            <w:tcW w:w="2728" w:type="dxa"/>
            <w:vAlign w:val="top"/>
          </w:tcPr>
          <w:p>
            <w:pPr>
              <w:spacing w:before="59" w:line="216" w:lineRule="auto"/>
              <w:ind w:left="90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科目名称</w:t>
            </w:r>
          </w:p>
        </w:tc>
        <w:tc>
          <w:tcPr>
            <w:tcW w:w="2029" w:type="dxa"/>
            <w:vAlign w:val="top"/>
          </w:tcPr>
          <w:p>
            <w:pPr>
              <w:spacing w:before="69" w:line="208" w:lineRule="auto"/>
              <w:ind w:left="55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科目编码</w:t>
            </w:r>
          </w:p>
        </w:tc>
        <w:tc>
          <w:tcPr>
            <w:tcW w:w="2728" w:type="dxa"/>
            <w:vAlign w:val="top"/>
          </w:tcPr>
          <w:p>
            <w:pPr>
              <w:spacing w:before="89" w:line="192" w:lineRule="auto"/>
              <w:ind w:left="92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科目名称</w:t>
            </w:r>
          </w:p>
        </w:tc>
        <w:tc>
          <w:tcPr>
            <w:tcW w:w="2049" w:type="dxa"/>
            <w:vAlign w:val="top"/>
          </w:tcPr>
          <w:p>
            <w:pPr>
              <w:spacing w:before="51" w:line="221" w:lineRule="auto"/>
              <w:ind w:left="776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2039" w:type="dxa"/>
            <w:vAlign w:val="top"/>
          </w:tcPr>
          <w:p>
            <w:pPr>
              <w:spacing w:before="51" w:line="220" w:lineRule="auto"/>
              <w:ind w:left="598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人员经费</w:t>
            </w:r>
          </w:p>
        </w:tc>
        <w:tc>
          <w:tcPr>
            <w:tcW w:w="2033" w:type="dxa"/>
            <w:vAlign w:val="top"/>
          </w:tcPr>
          <w:p>
            <w:pPr>
              <w:spacing w:before="81" w:line="199" w:lineRule="auto"/>
              <w:ind w:left="588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43" w:type="dxa"/>
            <w:vAlign w:val="top"/>
          </w:tcPr>
          <w:p>
            <w:pPr>
              <w:spacing w:before="52" w:line="214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27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9" w:type="dxa"/>
            <w:vAlign w:val="top"/>
          </w:tcPr>
          <w:p>
            <w:pPr>
              <w:spacing w:before="140" w:line="179" w:lineRule="exact"/>
              <w:ind w:right="13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3"/>
                <w:sz w:val="23"/>
                <w:szCs w:val="23"/>
              </w:rPr>
              <w:t>575.65</w:t>
            </w:r>
          </w:p>
        </w:tc>
        <w:tc>
          <w:tcPr>
            <w:tcW w:w="2039" w:type="dxa"/>
            <w:vAlign w:val="top"/>
          </w:tcPr>
          <w:p>
            <w:pPr>
              <w:spacing w:before="140" w:line="179" w:lineRule="exact"/>
              <w:ind w:right="3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3"/>
                <w:sz w:val="23"/>
                <w:szCs w:val="23"/>
              </w:rPr>
              <w:t>379.37</w:t>
            </w:r>
          </w:p>
        </w:tc>
        <w:tc>
          <w:tcPr>
            <w:tcW w:w="2033" w:type="dxa"/>
            <w:vAlign w:val="top"/>
          </w:tcPr>
          <w:p>
            <w:pPr>
              <w:spacing w:before="119" w:line="160" w:lineRule="auto"/>
              <w:ind w:right="15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3"/>
                <w:szCs w:val="23"/>
              </w:rPr>
              <w:t>196.28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43" w:type="dxa"/>
            <w:vAlign w:val="top"/>
          </w:tcPr>
          <w:p>
            <w:pPr>
              <w:spacing w:before="120" w:line="176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30199</w:t>
            </w:r>
          </w:p>
        </w:tc>
        <w:tc>
          <w:tcPr>
            <w:tcW w:w="2728" w:type="dxa"/>
            <w:vAlign w:val="top"/>
          </w:tcPr>
          <w:p>
            <w:pPr>
              <w:spacing w:before="63" w:line="220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其他工资福利支出</w:t>
            </w:r>
          </w:p>
        </w:tc>
        <w:tc>
          <w:tcPr>
            <w:tcW w:w="2029" w:type="dxa"/>
            <w:vAlign w:val="top"/>
          </w:tcPr>
          <w:p>
            <w:pPr>
              <w:spacing w:before="160" w:line="180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50199</w:t>
            </w:r>
          </w:p>
        </w:tc>
        <w:tc>
          <w:tcPr>
            <w:tcW w:w="2728" w:type="dxa"/>
            <w:vAlign w:val="top"/>
          </w:tcPr>
          <w:p>
            <w:pPr>
              <w:spacing w:before="93" w:line="198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其他工资福利支出</w:t>
            </w:r>
          </w:p>
        </w:tc>
        <w:tc>
          <w:tcPr>
            <w:tcW w:w="2049" w:type="dxa"/>
            <w:vAlign w:val="top"/>
          </w:tcPr>
          <w:p>
            <w:pPr>
              <w:spacing w:before="140" w:line="160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3"/>
                <w:szCs w:val="23"/>
              </w:rPr>
              <w:t>100.66</w:t>
            </w:r>
          </w:p>
        </w:tc>
        <w:tc>
          <w:tcPr>
            <w:tcW w:w="2039" w:type="dxa"/>
            <w:vAlign w:val="top"/>
          </w:tcPr>
          <w:p>
            <w:pPr>
              <w:spacing w:before="120" w:line="176" w:lineRule="auto"/>
              <w:ind w:right="4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3"/>
                <w:szCs w:val="23"/>
              </w:rPr>
              <w:t>100.66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43" w:type="dxa"/>
            <w:vAlign w:val="top"/>
          </w:tcPr>
          <w:p>
            <w:pPr>
              <w:spacing w:before="130" w:line="159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30102</w:t>
            </w:r>
          </w:p>
        </w:tc>
        <w:tc>
          <w:tcPr>
            <w:tcW w:w="2728" w:type="dxa"/>
            <w:vAlign w:val="top"/>
          </w:tcPr>
          <w:p>
            <w:pPr>
              <w:spacing w:before="52" w:line="219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津贴补贴</w:t>
            </w:r>
          </w:p>
        </w:tc>
        <w:tc>
          <w:tcPr>
            <w:tcW w:w="2029" w:type="dxa"/>
            <w:vAlign w:val="top"/>
          </w:tcPr>
          <w:p>
            <w:pPr>
              <w:spacing w:before="150" w:line="179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50101</w:t>
            </w:r>
          </w:p>
        </w:tc>
        <w:tc>
          <w:tcPr>
            <w:tcW w:w="2728" w:type="dxa"/>
            <w:vAlign w:val="top"/>
          </w:tcPr>
          <w:p>
            <w:pPr>
              <w:spacing w:before="92" w:line="190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工资奖金津补贴</w:t>
            </w:r>
          </w:p>
        </w:tc>
        <w:tc>
          <w:tcPr>
            <w:tcW w:w="2049" w:type="dxa"/>
            <w:vAlign w:val="top"/>
          </w:tcPr>
          <w:p>
            <w:pPr>
              <w:spacing w:before="150" w:line="179" w:lineRule="exact"/>
              <w:ind w:right="18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70.71</w:t>
            </w:r>
          </w:p>
        </w:tc>
        <w:tc>
          <w:tcPr>
            <w:tcW w:w="2039" w:type="dxa"/>
            <w:vAlign w:val="top"/>
          </w:tcPr>
          <w:p>
            <w:pPr>
              <w:spacing w:before="110" w:line="175" w:lineRule="auto"/>
              <w:ind w:right="37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70.71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3" w:type="dxa"/>
            <w:vAlign w:val="top"/>
          </w:tcPr>
          <w:p>
            <w:pPr>
              <w:spacing w:before="142" w:line="158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30101</w:t>
            </w:r>
          </w:p>
        </w:tc>
        <w:tc>
          <w:tcPr>
            <w:tcW w:w="2728" w:type="dxa"/>
            <w:vAlign w:val="top"/>
          </w:tcPr>
          <w:p>
            <w:pPr>
              <w:spacing w:before="92" w:line="198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基本工资</w:t>
            </w:r>
          </w:p>
        </w:tc>
        <w:tc>
          <w:tcPr>
            <w:tcW w:w="2029" w:type="dxa"/>
            <w:vAlign w:val="top"/>
          </w:tcPr>
          <w:p>
            <w:pPr>
              <w:spacing w:before="142" w:line="158" w:lineRule="auto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50101</w:t>
            </w:r>
          </w:p>
        </w:tc>
        <w:tc>
          <w:tcPr>
            <w:tcW w:w="2728" w:type="dxa"/>
            <w:vAlign w:val="top"/>
          </w:tcPr>
          <w:p>
            <w:pPr>
              <w:spacing w:before="63" w:line="219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工资奖金津补贴</w:t>
            </w:r>
          </w:p>
        </w:tc>
        <w:tc>
          <w:tcPr>
            <w:tcW w:w="2049" w:type="dxa"/>
            <w:vAlign w:val="top"/>
          </w:tcPr>
          <w:p>
            <w:pPr>
              <w:spacing w:before="122" w:line="174" w:lineRule="auto"/>
              <w:ind w:right="23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3"/>
                <w:szCs w:val="23"/>
              </w:rPr>
              <w:t>132.58</w:t>
            </w:r>
          </w:p>
        </w:tc>
        <w:tc>
          <w:tcPr>
            <w:tcW w:w="2039" w:type="dxa"/>
            <w:vAlign w:val="top"/>
          </w:tcPr>
          <w:p>
            <w:pPr>
              <w:spacing w:before="142" w:line="158" w:lineRule="auto"/>
              <w:ind w:right="4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3"/>
                <w:szCs w:val="23"/>
              </w:rPr>
              <w:t>132.58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43" w:type="dxa"/>
            <w:vAlign w:val="top"/>
          </w:tcPr>
          <w:p>
            <w:pPr>
              <w:spacing w:before="113" w:line="173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30399</w:t>
            </w:r>
          </w:p>
        </w:tc>
        <w:tc>
          <w:tcPr>
            <w:tcW w:w="2728" w:type="dxa"/>
            <w:vAlign w:val="top"/>
          </w:tcPr>
          <w:p>
            <w:pPr>
              <w:spacing w:before="54" w:line="219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其他对个人和家庭的补助</w:t>
            </w:r>
          </w:p>
        </w:tc>
        <w:tc>
          <w:tcPr>
            <w:tcW w:w="2029" w:type="dxa"/>
            <w:vAlign w:val="top"/>
          </w:tcPr>
          <w:p>
            <w:pPr>
              <w:spacing w:before="153" w:line="176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50999</w:t>
            </w:r>
          </w:p>
        </w:tc>
        <w:tc>
          <w:tcPr>
            <w:tcW w:w="2728" w:type="dxa"/>
            <w:vAlign w:val="top"/>
          </w:tcPr>
          <w:p>
            <w:pPr>
              <w:spacing w:before="93" w:line="189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其他对个人和家庭补助</w:t>
            </w:r>
          </w:p>
        </w:tc>
        <w:tc>
          <w:tcPr>
            <w:tcW w:w="2049" w:type="dxa"/>
            <w:vAlign w:val="top"/>
          </w:tcPr>
          <w:p>
            <w:pPr>
              <w:spacing w:before="132" w:line="158" w:lineRule="auto"/>
              <w:ind w:right="27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11.72</w:t>
            </w:r>
          </w:p>
        </w:tc>
        <w:tc>
          <w:tcPr>
            <w:tcW w:w="2039" w:type="dxa"/>
            <w:vAlign w:val="top"/>
          </w:tcPr>
          <w:p>
            <w:pPr>
              <w:spacing w:before="172" w:line="157" w:lineRule="exact"/>
              <w:ind w:right="51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position w:val="-3"/>
                <w:sz w:val="22"/>
                <w:szCs w:val="22"/>
              </w:rPr>
              <w:t>11.72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43" w:type="dxa"/>
            <w:vAlign w:val="top"/>
          </w:tcPr>
          <w:p>
            <w:pPr>
              <w:spacing w:before="113" w:line="173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30107</w:t>
            </w:r>
          </w:p>
        </w:tc>
        <w:tc>
          <w:tcPr>
            <w:tcW w:w="2728" w:type="dxa"/>
            <w:vAlign w:val="top"/>
          </w:tcPr>
          <w:p>
            <w:pPr>
              <w:spacing w:before="86" w:line="195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绩效工资</w:t>
            </w:r>
          </w:p>
        </w:tc>
        <w:tc>
          <w:tcPr>
            <w:tcW w:w="2029" w:type="dxa"/>
            <w:vAlign w:val="top"/>
          </w:tcPr>
          <w:p>
            <w:pPr>
              <w:spacing w:before="143" w:line="186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50101</w:t>
            </w:r>
          </w:p>
        </w:tc>
        <w:tc>
          <w:tcPr>
            <w:tcW w:w="2728" w:type="dxa"/>
            <w:vAlign w:val="top"/>
          </w:tcPr>
          <w:p>
            <w:pPr>
              <w:spacing w:before="74" w:line="204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工资奖金津补贴</w:t>
            </w:r>
          </w:p>
        </w:tc>
        <w:tc>
          <w:tcPr>
            <w:tcW w:w="2049" w:type="dxa"/>
            <w:vAlign w:val="top"/>
          </w:tcPr>
          <w:p>
            <w:pPr>
              <w:spacing w:before="113" w:line="173" w:lineRule="auto"/>
              <w:ind w:right="1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3.10</w:t>
            </w:r>
          </w:p>
        </w:tc>
        <w:tc>
          <w:tcPr>
            <w:tcW w:w="2039" w:type="dxa"/>
            <w:vAlign w:val="top"/>
          </w:tcPr>
          <w:p>
            <w:pPr>
              <w:spacing w:before="173" w:line="156" w:lineRule="exact"/>
              <w:ind w:right="34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position w:val="-3"/>
                <w:sz w:val="22"/>
                <w:szCs w:val="22"/>
              </w:rPr>
              <w:t>3.10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45" w:line="185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30229</w:t>
            </w:r>
          </w:p>
        </w:tc>
        <w:tc>
          <w:tcPr>
            <w:tcW w:w="2728" w:type="dxa"/>
            <w:vAlign w:val="top"/>
          </w:tcPr>
          <w:p>
            <w:pPr>
              <w:spacing w:before="57" w:line="219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福利费</w:t>
            </w:r>
          </w:p>
        </w:tc>
        <w:tc>
          <w:tcPr>
            <w:tcW w:w="2029" w:type="dxa"/>
            <w:vAlign w:val="top"/>
          </w:tcPr>
          <w:p>
            <w:pPr>
              <w:spacing w:before="114" w:line="173" w:lineRule="auto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50201</w:t>
            </w:r>
          </w:p>
        </w:tc>
        <w:tc>
          <w:tcPr>
            <w:tcW w:w="2728" w:type="dxa"/>
            <w:vAlign w:val="top"/>
          </w:tcPr>
          <w:p>
            <w:pPr>
              <w:spacing w:before="85" w:line="196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办公经费</w:t>
            </w:r>
          </w:p>
        </w:tc>
        <w:tc>
          <w:tcPr>
            <w:tcW w:w="2049" w:type="dxa"/>
            <w:vAlign w:val="top"/>
          </w:tcPr>
          <w:p>
            <w:pPr>
              <w:spacing w:before="115" w:line="172" w:lineRule="auto"/>
              <w:ind w:right="1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3.06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15" w:line="172" w:lineRule="auto"/>
              <w:ind w:right="4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3" w:type="dxa"/>
            <w:vAlign w:val="top"/>
          </w:tcPr>
          <w:p>
            <w:pPr>
              <w:spacing w:before="125" w:line="171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30228</w:t>
            </w:r>
          </w:p>
        </w:tc>
        <w:tc>
          <w:tcPr>
            <w:tcW w:w="2728" w:type="dxa"/>
            <w:vAlign w:val="top"/>
          </w:tcPr>
          <w:p>
            <w:pPr>
              <w:spacing w:before="64" w:line="219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工会经费</w:t>
            </w:r>
          </w:p>
        </w:tc>
        <w:tc>
          <w:tcPr>
            <w:tcW w:w="2029" w:type="dxa"/>
            <w:vAlign w:val="top"/>
          </w:tcPr>
          <w:p>
            <w:pPr>
              <w:spacing w:before="164" w:line="175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50201</w:t>
            </w:r>
          </w:p>
        </w:tc>
        <w:tc>
          <w:tcPr>
            <w:tcW w:w="2728" w:type="dxa"/>
            <w:vAlign w:val="top"/>
          </w:tcPr>
          <w:p>
            <w:pPr>
              <w:spacing w:before="66" w:line="219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办公经费</w:t>
            </w:r>
          </w:p>
        </w:tc>
        <w:tc>
          <w:tcPr>
            <w:tcW w:w="2049" w:type="dxa"/>
            <w:vAlign w:val="top"/>
          </w:tcPr>
          <w:p>
            <w:pPr>
              <w:spacing w:before="175" w:line="164" w:lineRule="exact"/>
              <w:ind w:right="10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2.22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25" w:line="171" w:lineRule="auto"/>
              <w:ind w:right="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2.22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16" w:line="171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30202</w:t>
            </w:r>
          </w:p>
        </w:tc>
        <w:tc>
          <w:tcPr>
            <w:tcW w:w="2728" w:type="dxa"/>
            <w:vAlign w:val="top"/>
          </w:tcPr>
          <w:p>
            <w:pPr>
              <w:spacing w:before="57" w:line="219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印刷费</w:t>
            </w:r>
          </w:p>
        </w:tc>
        <w:tc>
          <w:tcPr>
            <w:tcW w:w="2029" w:type="dxa"/>
            <w:vAlign w:val="top"/>
          </w:tcPr>
          <w:p>
            <w:pPr>
              <w:spacing w:before="155" w:line="175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50201</w:t>
            </w:r>
          </w:p>
        </w:tc>
        <w:tc>
          <w:tcPr>
            <w:tcW w:w="2728" w:type="dxa"/>
            <w:vAlign w:val="top"/>
          </w:tcPr>
          <w:p>
            <w:pPr>
              <w:spacing w:before="77" w:line="203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办公经费</w:t>
            </w:r>
          </w:p>
        </w:tc>
        <w:tc>
          <w:tcPr>
            <w:tcW w:w="2049" w:type="dxa"/>
            <w:vAlign w:val="top"/>
          </w:tcPr>
          <w:p>
            <w:pPr>
              <w:spacing w:before="116" w:line="171" w:lineRule="auto"/>
              <w:ind w:right="17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46" w:line="183" w:lineRule="exact"/>
              <w:ind w:right="10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23"/>
                <w:szCs w:val="23"/>
              </w:rPr>
              <w:t>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45" w:line="185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30211</w:t>
            </w:r>
          </w:p>
        </w:tc>
        <w:tc>
          <w:tcPr>
            <w:tcW w:w="2728" w:type="dxa"/>
            <w:vAlign w:val="top"/>
          </w:tcPr>
          <w:p>
            <w:pPr>
              <w:spacing w:before="98" w:line="186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差旅费</w:t>
            </w:r>
          </w:p>
        </w:tc>
        <w:tc>
          <w:tcPr>
            <w:tcW w:w="2029" w:type="dxa"/>
            <w:vAlign w:val="top"/>
          </w:tcPr>
          <w:p>
            <w:pPr>
              <w:spacing w:before="115" w:line="172" w:lineRule="auto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50201</w:t>
            </w:r>
          </w:p>
        </w:tc>
        <w:tc>
          <w:tcPr>
            <w:tcW w:w="2728" w:type="dxa"/>
            <w:vAlign w:val="top"/>
          </w:tcPr>
          <w:p>
            <w:pPr>
              <w:spacing w:before="97" w:line="187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办公经费</w:t>
            </w:r>
          </w:p>
        </w:tc>
        <w:tc>
          <w:tcPr>
            <w:tcW w:w="2049" w:type="dxa"/>
            <w:vAlign w:val="top"/>
          </w:tcPr>
          <w:p>
            <w:pPr>
              <w:spacing w:before="136" w:line="193" w:lineRule="exact"/>
              <w:ind w:right="16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23"/>
                <w:szCs w:val="23"/>
              </w:rPr>
              <w:t>29.44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16" w:line="171" w:lineRule="auto"/>
              <w:ind w:right="8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29.44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46" w:line="183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30299</w:t>
            </w:r>
          </w:p>
        </w:tc>
        <w:tc>
          <w:tcPr>
            <w:tcW w:w="2728" w:type="dxa"/>
            <w:vAlign w:val="top"/>
          </w:tcPr>
          <w:p>
            <w:pPr>
              <w:spacing w:before="77" w:line="203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其他商品和服务支出</w:t>
            </w:r>
          </w:p>
        </w:tc>
        <w:tc>
          <w:tcPr>
            <w:tcW w:w="2029" w:type="dxa"/>
            <w:vAlign w:val="top"/>
          </w:tcPr>
          <w:p>
            <w:pPr>
              <w:spacing w:before="116" w:line="171" w:lineRule="auto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50299</w:t>
            </w:r>
          </w:p>
        </w:tc>
        <w:tc>
          <w:tcPr>
            <w:tcW w:w="2728" w:type="dxa"/>
            <w:vAlign w:val="top"/>
          </w:tcPr>
          <w:p>
            <w:pPr>
              <w:spacing w:before="57" w:line="219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其他商品和服务支出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56" w:line="173" w:lineRule="exact"/>
              <w:ind w:right="13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3"/>
                <w:sz w:val="23"/>
                <w:szCs w:val="23"/>
              </w:rPr>
              <w:t>42.00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56" w:line="173" w:lineRule="exact"/>
              <w:ind w:right="5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3"/>
                <w:sz w:val="23"/>
                <w:szCs w:val="23"/>
              </w:rPr>
              <w:t>42.00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55" w:line="175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30201</w:t>
            </w:r>
          </w:p>
        </w:tc>
        <w:tc>
          <w:tcPr>
            <w:tcW w:w="2728" w:type="dxa"/>
            <w:vAlign w:val="top"/>
          </w:tcPr>
          <w:p>
            <w:pPr>
              <w:spacing w:before="57" w:line="219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办公费</w:t>
            </w:r>
          </w:p>
        </w:tc>
        <w:tc>
          <w:tcPr>
            <w:tcW w:w="2029" w:type="dxa"/>
            <w:vAlign w:val="top"/>
          </w:tcPr>
          <w:p>
            <w:pPr>
              <w:spacing w:before="135" w:line="195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23"/>
                <w:szCs w:val="23"/>
              </w:rPr>
              <w:t>50201</w:t>
            </w:r>
          </w:p>
        </w:tc>
        <w:tc>
          <w:tcPr>
            <w:tcW w:w="2728" w:type="dxa"/>
            <w:vAlign w:val="top"/>
          </w:tcPr>
          <w:p>
            <w:pPr>
              <w:spacing w:before="67" w:line="211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办公经费</w:t>
            </w:r>
          </w:p>
        </w:tc>
        <w:tc>
          <w:tcPr>
            <w:tcW w:w="2049" w:type="dxa"/>
            <w:vAlign w:val="top"/>
          </w:tcPr>
          <w:p>
            <w:pPr>
              <w:spacing w:before="155" w:line="175" w:lineRule="exact"/>
              <w:ind w:right="27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position w:val="-3"/>
                <w:sz w:val="23"/>
                <w:szCs w:val="23"/>
              </w:rPr>
              <w:t>15.00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15" w:line="172" w:lineRule="auto"/>
              <w:ind w:right="19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55" w:line="175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30215</w:t>
            </w:r>
          </w:p>
        </w:tc>
        <w:tc>
          <w:tcPr>
            <w:tcW w:w="2728" w:type="dxa"/>
            <w:vAlign w:val="top"/>
          </w:tcPr>
          <w:p>
            <w:pPr>
              <w:spacing w:before="97" w:line="187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会议费</w:t>
            </w:r>
          </w:p>
        </w:tc>
        <w:tc>
          <w:tcPr>
            <w:tcW w:w="2029" w:type="dxa"/>
            <w:vAlign w:val="top"/>
          </w:tcPr>
          <w:p>
            <w:pPr>
              <w:spacing w:before="156" w:line="173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50202</w:t>
            </w:r>
          </w:p>
        </w:tc>
        <w:tc>
          <w:tcPr>
            <w:tcW w:w="2728" w:type="dxa"/>
            <w:vAlign w:val="top"/>
          </w:tcPr>
          <w:p>
            <w:pPr>
              <w:spacing w:before="97" w:line="187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会议费</w:t>
            </w:r>
          </w:p>
        </w:tc>
        <w:tc>
          <w:tcPr>
            <w:tcW w:w="2049" w:type="dxa"/>
            <w:vAlign w:val="top"/>
          </w:tcPr>
          <w:p>
            <w:pPr>
              <w:spacing w:before="116" w:line="171" w:lineRule="auto"/>
              <w:ind w:right="10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0.56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16" w:line="171" w:lineRule="auto"/>
              <w:ind w:right="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3" w:type="dxa"/>
            <w:vAlign w:val="top"/>
          </w:tcPr>
          <w:p>
            <w:pPr>
              <w:spacing w:before="215" w:line="184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30108</w:t>
            </w:r>
          </w:p>
        </w:tc>
        <w:tc>
          <w:tcPr>
            <w:tcW w:w="2728" w:type="dxa"/>
            <w:vAlign w:val="top"/>
          </w:tcPr>
          <w:p>
            <w:pPr>
              <w:spacing w:before="55" w:line="190" w:lineRule="auto"/>
              <w:ind w:left="121" w:right="7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3"/>
                <w:szCs w:val="23"/>
              </w:rPr>
              <w:t>机关事业单位基本养老保</w:t>
            </w: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险缴费</w:t>
            </w:r>
          </w:p>
        </w:tc>
        <w:tc>
          <w:tcPr>
            <w:tcW w:w="2029" w:type="dxa"/>
            <w:vAlign w:val="top"/>
          </w:tcPr>
          <w:p>
            <w:pPr>
              <w:spacing w:before="215" w:line="184" w:lineRule="auto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50102</w:t>
            </w:r>
          </w:p>
        </w:tc>
        <w:tc>
          <w:tcPr>
            <w:tcW w:w="2728" w:type="dxa"/>
            <w:vAlign w:val="top"/>
          </w:tcPr>
          <w:p>
            <w:pPr>
              <w:spacing w:before="155" w:line="219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社会保障缴费</w:t>
            </w:r>
          </w:p>
        </w:tc>
        <w:tc>
          <w:tcPr>
            <w:tcW w:w="2049" w:type="dxa"/>
            <w:vAlign w:val="top"/>
          </w:tcPr>
          <w:p>
            <w:pPr>
              <w:spacing w:before="215" w:line="184" w:lineRule="auto"/>
              <w:ind w:right="13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41.40</w:t>
            </w:r>
          </w:p>
        </w:tc>
        <w:tc>
          <w:tcPr>
            <w:tcW w:w="2039" w:type="dxa"/>
            <w:vAlign w:val="top"/>
          </w:tcPr>
          <w:p>
            <w:pPr>
              <w:spacing w:before="215" w:line="184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41.40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3" w:type="dxa"/>
            <w:vAlign w:val="top"/>
          </w:tcPr>
          <w:p>
            <w:pPr>
              <w:spacing w:before="156" w:line="183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30110</w:t>
            </w:r>
          </w:p>
        </w:tc>
        <w:tc>
          <w:tcPr>
            <w:tcW w:w="2728" w:type="dxa"/>
            <w:vAlign w:val="top"/>
          </w:tcPr>
          <w:p>
            <w:pPr>
              <w:spacing w:before="97" w:line="194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职工基本医疗保险缴费</w:t>
            </w:r>
          </w:p>
        </w:tc>
        <w:tc>
          <w:tcPr>
            <w:tcW w:w="2029" w:type="dxa"/>
            <w:vAlign w:val="top"/>
          </w:tcPr>
          <w:p>
            <w:pPr>
              <w:spacing w:before="127" w:line="170" w:lineRule="auto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50102</w:t>
            </w:r>
          </w:p>
        </w:tc>
        <w:tc>
          <w:tcPr>
            <w:tcW w:w="2728" w:type="dxa"/>
            <w:vAlign w:val="top"/>
          </w:tcPr>
          <w:p>
            <w:pPr>
              <w:spacing w:before="107" w:line="186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社会保障缴费</w:t>
            </w:r>
          </w:p>
        </w:tc>
        <w:tc>
          <w:tcPr>
            <w:tcW w:w="2049" w:type="dxa"/>
            <w:vAlign w:val="top"/>
          </w:tcPr>
          <w:p>
            <w:pPr>
              <w:spacing w:before="186" w:line="153" w:lineRule="exact"/>
              <w:ind w:right="33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-3"/>
                <w:sz w:val="21"/>
                <w:szCs w:val="21"/>
              </w:rPr>
              <w:t>18.50</w:t>
            </w:r>
          </w:p>
        </w:tc>
        <w:tc>
          <w:tcPr>
            <w:tcW w:w="2039" w:type="dxa"/>
            <w:vAlign w:val="top"/>
          </w:tcPr>
          <w:p>
            <w:pPr>
              <w:spacing w:before="156" w:line="183" w:lineRule="exact"/>
              <w:ind w:right="46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position w:val="-3"/>
                <w:sz w:val="23"/>
                <w:szCs w:val="23"/>
              </w:rPr>
              <w:t>18.50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28" w:line="162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30112</w:t>
            </w:r>
          </w:p>
        </w:tc>
        <w:tc>
          <w:tcPr>
            <w:tcW w:w="2728" w:type="dxa"/>
            <w:vAlign w:val="top"/>
          </w:tcPr>
          <w:p>
            <w:pPr>
              <w:spacing w:before="88" w:line="194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其他社会保障缴费</w:t>
            </w:r>
          </w:p>
        </w:tc>
        <w:tc>
          <w:tcPr>
            <w:tcW w:w="2029" w:type="dxa"/>
            <w:vAlign w:val="top"/>
          </w:tcPr>
          <w:p>
            <w:pPr>
              <w:spacing w:before="118" w:line="170" w:lineRule="auto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50102</w:t>
            </w:r>
          </w:p>
        </w:tc>
        <w:tc>
          <w:tcPr>
            <w:tcW w:w="2728" w:type="dxa"/>
            <w:vAlign w:val="top"/>
          </w:tcPr>
          <w:p>
            <w:pPr>
              <w:spacing w:before="98" w:line="186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社会保障缴费</w:t>
            </w:r>
          </w:p>
        </w:tc>
        <w:tc>
          <w:tcPr>
            <w:tcW w:w="2049" w:type="dxa"/>
            <w:vAlign w:val="top"/>
          </w:tcPr>
          <w:p>
            <w:pPr>
              <w:spacing w:before="118" w:line="170" w:lineRule="auto"/>
              <w:ind w:right="10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0.70</w:t>
            </w:r>
          </w:p>
        </w:tc>
        <w:tc>
          <w:tcPr>
            <w:tcW w:w="2039" w:type="dxa"/>
            <w:vAlign w:val="top"/>
          </w:tcPr>
          <w:p>
            <w:pPr>
              <w:spacing w:before="118" w:line="170" w:lineRule="auto"/>
              <w:ind w:right="29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0.70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43" w:type="dxa"/>
            <w:vAlign w:val="top"/>
          </w:tcPr>
          <w:p>
            <w:pPr>
              <w:spacing w:before="137" w:line="182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30215</w:t>
            </w:r>
          </w:p>
        </w:tc>
        <w:tc>
          <w:tcPr>
            <w:tcW w:w="2728" w:type="dxa"/>
            <w:vAlign w:val="top"/>
          </w:tcPr>
          <w:p>
            <w:pPr>
              <w:spacing w:before="48" w:line="218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会议费</w:t>
            </w:r>
          </w:p>
        </w:tc>
        <w:tc>
          <w:tcPr>
            <w:tcW w:w="2029" w:type="dxa"/>
            <w:vAlign w:val="top"/>
          </w:tcPr>
          <w:p>
            <w:pPr>
              <w:spacing w:before="148" w:line="172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50502</w:t>
            </w:r>
          </w:p>
        </w:tc>
        <w:tc>
          <w:tcPr>
            <w:tcW w:w="2728" w:type="dxa"/>
            <w:vAlign w:val="top"/>
          </w:tcPr>
          <w:p>
            <w:pPr>
              <w:spacing w:before="89" w:line="185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28" w:line="192" w:lineRule="exact"/>
              <w:ind w:right="16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23"/>
                <w:szCs w:val="23"/>
              </w:rPr>
              <w:t>20.00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48" w:line="172" w:lineRule="exact"/>
              <w:ind w:right="8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3"/>
                <w:sz w:val="23"/>
                <w:szCs w:val="23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18" w:line="170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30211</w:t>
            </w:r>
          </w:p>
        </w:tc>
        <w:tc>
          <w:tcPr>
            <w:tcW w:w="2728" w:type="dxa"/>
            <w:vAlign w:val="top"/>
          </w:tcPr>
          <w:p>
            <w:pPr>
              <w:spacing w:before="59" w:line="217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差旅费</w:t>
            </w:r>
          </w:p>
        </w:tc>
        <w:tc>
          <w:tcPr>
            <w:tcW w:w="2029" w:type="dxa"/>
            <w:vAlign w:val="top"/>
          </w:tcPr>
          <w:p>
            <w:pPr>
              <w:spacing w:before="158" w:line="172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50502</w:t>
            </w:r>
          </w:p>
        </w:tc>
        <w:tc>
          <w:tcPr>
            <w:tcW w:w="2728" w:type="dxa"/>
            <w:vAlign w:val="top"/>
          </w:tcPr>
          <w:p>
            <w:pPr>
              <w:spacing w:before="79" w:line="201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78" w:line="151" w:lineRule="exact"/>
              <w:ind w:right="12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position w:val="-3"/>
                <w:sz w:val="21"/>
                <w:szCs w:val="21"/>
              </w:rPr>
              <w:t>6.00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18" w:line="170" w:lineRule="auto"/>
              <w:ind w:right="2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3" w:type="dxa"/>
            <w:vAlign w:val="top"/>
          </w:tcPr>
          <w:p>
            <w:pPr>
              <w:spacing w:before="127" w:line="170" w:lineRule="auto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30231</w:t>
            </w:r>
          </w:p>
        </w:tc>
        <w:tc>
          <w:tcPr>
            <w:tcW w:w="2728" w:type="dxa"/>
            <w:vAlign w:val="top"/>
          </w:tcPr>
          <w:p>
            <w:pPr>
              <w:spacing w:before="68" w:line="217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3"/>
                <w:szCs w:val="23"/>
              </w:rPr>
              <w:t>公务用车运行维护费</w:t>
            </w:r>
          </w:p>
        </w:tc>
        <w:tc>
          <w:tcPr>
            <w:tcW w:w="2029" w:type="dxa"/>
            <w:vAlign w:val="top"/>
          </w:tcPr>
          <w:p>
            <w:pPr>
              <w:spacing w:before="148" w:line="191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23"/>
                <w:szCs w:val="23"/>
              </w:rPr>
              <w:t>50502</w:t>
            </w:r>
          </w:p>
        </w:tc>
        <w:tc>
          <w:tcPr>
            <w:tcW w:w="2728" w:type="dxa"/>
            <w:vAlign w:val="top"/>
          </w:tcPr>
          <w:p>
            <w:pPr>
              <w:spacing w:before="109" w:line="184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88" w:line="151" w:lineRule="exact"/>
              <w:ind w:right="15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position w:val="-3"/>
                <w:sz w:val="21"/>
                <w:szCs w:val="21"/>
              </w:rPr>
              <w:t>5.00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28" w:line="169" w:lineRule="auto"/>
              <w:ind w:right="4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43" w:type="dxa"/>
            <w:vAlign w:val="top"/>
          </w:tcPr>
          <w:p>
            <w:pPr>
              <w:spacing w:before="149" w:line="181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30202</w:t>
            </w:r>
          </w:p>
        </w:tc>
        <w:tc>
          <w:tcPr>
            <w:tcW w:w="2728" w:type="dxa"/>
            <w:vAlign w:val="top"/>
          </w:tcPr>
          <w:p>
            <w:pPr>
              <w:spacing w:before="59" w:line="217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印刷费</w:t>
            </w:r>
          </w:p>
        </w:tc>
        <w:tc>
          <w:tcPr>
            <w:tcW w:w="2029" w:type="dxa"/>
            <w:vAlign w:val="top"/>
          </w:tcPr>
          <w:p>
            <w:pPr>
              <w:spacing w:before="139" w:line="191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23"/>
                <w:szCs w:val="23"/>
              </w:rPr>
              <w:t>50502</w:t>
            </w:r>
          </w:p>
        </w:tc>
        <w:tc>
          <w:tcPr>
            <w:tcW w:w="2728" w:type="dxa"/>
            <w:vAlign w:val="top"/>
          </w:tcPr>
          <w:p>
            <w:pPr>
              <w:spacing w:before="100" w:line="184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59" w:line="171" w:lineRule="exact"/>
              <w:ind w:right="16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3"/>
                <w:sz w:val="23"/>
                <w:szCs w:val="23"/>
              </w:rPr>
              <w:t>28.36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29" w:line="161" w:lineRule="auto"/>
              <w:ind w:right="8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28.36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43" w:type="dxa"/>
            <w:vAlign w:val="top"/>
          </w:tcPr>
          <w:p>
            <w:pPr>
              <w:spacing w:before="148" w:line="172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30213</w:t>
            </w:r>
          </w:p>
        </w:tc>
        <w:tc>
          <w:tcPr>
            <w:tcW w:w="2728" w:type="dxa"/>
            <w:vAlign w:val="top"/>
          </w:tcPr>
          <w:p>
            <w:pPr>
              <w:spacing w:before="69" w:line="201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维修(护)费</w:t>
            </w:r>
          </w:p>
        </w:tc>
        <w:tc>
          <w:tcPr>
            <w:tcW w:w="2029" w:type="dxa"/>
            <w:vAlign w:val="top"/>
          </w:tcPr>
          <w:p>
            <w:pPr>
              <w:spacing w:before="149" w:line="171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50502</w:t>
            </w:r>
          </w:p>
        </w:tc>
        <w:tc>
          <w:tcPr>
            <w:tcW w:w="2728" w:type="dxa"/>
            <w:vAlign w:val="top"/>
          </w:tcPr>
          <w:p>
            <w:pPr>
              <w:spacing w:before="69" w:line="201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69" w:line="151" w:lineRule="exact"/>
              <w:ind w:right="13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position w:val="-3"/>
                <w:sz w:val="21"/>
                <w:szCs w:val="21"/>
              </w:rPr>
              <w:t>2.00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69" w:line="151" w:lineRule="exact"/>
              <w:ind w:right="5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position w:val="-3"/>
                <w:sz w:val="21"/>
                <w:szCs w:val="21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43" w:type="dxa"/>
            <w:vAlign w:val="top"/>
          </w:tcPr>
          <w:p>
            <w:pPr>
              <w:spacing w:before="148" w:line="191" w:lineRule="exact"/>
              <w:ind w:left="1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23"/>
                <w:szCs w:val="23"/>
              </w:rPr>
              <w:t>30201</w:t>
            </w:r>
          </w:p>
        </w:tc>
        <w:tc>
          <w:tcPr>
            <w:tcW w:w="2728" w:type="dxa"/>
            <w:vAlign w:val="top"/>
          </w:tcPr>
          <w:p>
            <w:pPr>
              <w:spacing w:before="89" w:line="200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办公费</w:t>
            </w:r>
          </w:p>
        </w:tc>
        <w:tc>
          <w:tcPr>
            <w:tcW w:w="2029" w:type="dxa"/>
            <w:vAlign w:val="top"/>
          </w:tcPr>
          <w:p>
            <w:pPr>
              <w:spacing w:before="149" w:line="190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23"/>
                <w:szCs w:val="23"/>
              </w:rPr>
              <w:t>50502</w:t>
            </w:r>
          </w:p>
        </w:tc>
        <w:tc>
          <w:tcPr>
            <w:tcW w:w="2728" w:type="dxa"/>
            <w:vAlign w:val="top"/>
          </w:tcPr>
          <w:p>
            <w:pPr>
              <w:spacing w:before="110" w:line="192" w:lineRule="auto"/>
              <w:ind w:left="54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</w:rPr>
              <w:t>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68" w:line="171" w:lineRule="exact"/>
              <w:ind w:right="27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position w:val="-3"/>
                <w:sz w:val="23"/>
                <w:szCs w:val="23"/>
              </w:rPr>
              <w:t>10.00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28" w:line="169" w:lineRule="auto"/>
              <w:ind w:right="19"/>
              <w:jc w:val="right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3"/>
                <w:szCs w:val="23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043" w:type="dxa"/>
            <w:vAlign w:val="top"/>
          </w:tcPr>
          <w:p>
            <w:pPr>
              <w:spacing w:before="170" w:line="155" w:lineRule="exact"/>
              <w:ind w:left="1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position w:val="-3"/>
                <w:sz w:val="22"/>
                <w:szCs w:val="22"/>
              </w:rPr>
              <w:t>30226</w:t>
            </w:r>
          </w:p>
        </w:tc>
        <w:tc>
          <w:tcPr>
            <w:tcW w:w="2728" w:type="dxa"/>
            <w:vAlign w:val="top"/>
          </w:tcPr>
          <w:p>
            <w:pPr>
              <w:spacing w:before="60" w:line="212" w:lineRule="auto"/>
              <w:ind w:left="1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劳务费</w:t>
            </w:r>
          </w:p>
        </w:tc>
        <w:tc>
          <w:tcPr>
            <w:tcW w:w="2029" w:type="dxa"/>
            <w:vAlign w:val="top"/>
          </w:tcPr>
          <w:p>
            <w:pPr>
              <w:spacing w:before="150" w:line="175" w:lineRule="exact"/>
              <w:ind w:left="2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3"/>
                <w:sz w:val="23"/>
                <w:szCs w:val="23"/>
              </w:rPr>
              <w:t>50502</w:t>
            </w:r>
          </w:p>
        </w:tc>
        <w:tc>
          <w:tcPr>
            <w:tcW w:w="2728" w:type="dxa"/>
            <w:vAlign w:val="top"/>
          </w:tcPr>
          <w:p>
            <w:pPr>
              <w:spacing w:before="90" w:line="188" w:lineRule="auto"/>
              <w:ind w:left="54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商品和服务支出</w:t>
            </w:r>
          </w:p>
        </w:tc>
        <w:tc>
          <w:tcPr>
            <w:tcW w:w="2049" w:type="dxa"/>
            <w:vAlign w:val="top"/>
          </w:tcPr>
          <w:p>
            <w:pPr>
              <w:spacing w:before="170" w:line="155" w:lineRule="exact"/>
              <w:ind w:right="13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position w:val="-3"/>
                <w:sz w:val="22"/>
                <w:szCs w:val="22"/>
              </w:rPr>
              <w:t>2.64</w:t>
            </w:r>
          </w:p>
        </w:tc>
        <w:tc>
          <w:tcPr>
            <w:tcW w:w="20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spacing w:before="170" w:line="155" w:lineRule="exact"/>
              <w:ind w:right="5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position w:val="-3"/>
                <w:sz w:val="22"/>
                <w:szCs w:val="22"/>
              </w:rPr>
              <w:t>2.64</w:t>
            </w: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23810" w:h="16840"/>
          <w:pgMar w:top="623" w:right="3571" w:bottom="400" w:left="3571" w:header="0" w:footer="0" w:gutter="0"/>
          <w:pgNumType w:fmt="numberInDash"/>
          <w:cols w:equalWidth="0" w:num="1">
            <w:col w:w="16667"/>
          </w:cols>
        </w:sect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pacing w:val="-2"/>
          <w:sz w:val="15"/>
          <w:szCs w:val="15"/>
        </w:rPr>
      </w:pPr>
    </w:p>
    <w:p>
      <w:pPr>
        <w:spacing w:before="30" w:line="222" w:lineRule="auto"/>
        <w:ind w:right="13"/>
        <w:jc w:val="right"/>
        <w:rPr>
          <w:rFonts w:hint="default" w:ascii="Times New Roman" w:hAnsi="Times New Roman" w:eastAsia="仿宋" w:cs="Times New Roman"/>
          <w:sz w:val="15"/>
          <w:szCs w:val="15"/>
        </w:rPr>
      </w:pPr>
      <w:r>
        <w:rPr>
          <w:rFonts w:hint="default" w:ascii="Times New Roman" w:hAnsi="Times New Roman" w:eastAsia="仿宋" w:cs="Times New Roman"/>
          <w:spacing w:val="-2"/>
          <w:sz w:val="15"/>
          <w:szCs w:val="15"/>
        </w:rPr>
        <w:t>预算07表</w:t>
      </w:r>
    </w:p>
    <w:p>
      <w:pPr>
        <w:spacing w:before="23" w:line="185" w:lineRule="auto"/>
        <w:ind w:left="8979"/>
        <w:rPr>
          <w:rFonts w:hint="default" w:ascii="Times New Roman" w:hAnsi="Times New Roman" w:eastAsia="宋体" w:cs="Times New Roman"/>
          <w:b/>
          <w:bCs/>
          <w:spacing w:val="-5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pacing w:val="-5"/>
          <w:sz w:val="30"/>
          <w:szCs w:val="30"/>
        </w:rPr>
        <w:t>2022年支出经济分类汇总表</w:t>
      </w:r>
    </w:p>
    <w:p>
      <w:pPr>
        <w:spacing w:before="30" w:line="222" w:lineRule="auto"/>
        <w:ind w:right="13" w:firstLine="292" w:firstLineChars="200"/>
        <w:jc w:val="left"/>
        <w:rPr>
          <w:rFonts w:hint="default" w:ascii="Times New Roman" w:hAnsi="Times New Roman" w:eastAsia="宋体" w:cs="Times New Roman"/>
          <w:spacing w:val="-2"/>
          <w:sz w:val="15"/>
          <w:szCs w:val="15"/>
        </w:rPr>
      </w:pP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部门名称：伊川县发展和改革委员会（汇总） 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 xml:space="preserve">        </w:t>
      </w:r>
      <w:r>
        <w:rPr>
          <w:rFonts w:hint="eastAsia" w:ascii="Times New Roman" w:hAnsi="Times New Roman" w:eastAsia="宋体" w:cs="Times New Roman"/>
          <w:spacing w:val="-2"/>
          <w:sz w:val="15"/>
          <w:szCs w:val="15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spacing w:val="-2"/>
          <w:sz w:val="15"/>
          <w:szCs w:val="15"/>
        </w:rPr>
        <w:t>单位：万元</w:t>
      </w:r>
    </w:p>
    <w:tbl>
      <w:tblPr>
        <w:tblStyle w:val="6"/>
        <w:tblW w:w="21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10"/>
        <w:gridCol w:w="940"/>
        <w:gridCol w:w="450"/>
        <w:gridCol w:w="570"/>
        <w:gridCol w:w="1469"/>
        <w:gridCol w:w="1429"/>
        <w:gridCol w:w="1190"/>
        <w:gridCol w:w="1499"/>
        <w:gridCol w:w="1220"/>
        <w:gridCol w:w="1419"/>
        <w:gridCol w:w="1279"/>
        <w:gridCol w:w="1229"/>
        <w:gridCol w:w="1349"/>
        <w:gridCol w:w="1389"/>
        <w:gridCol w:w="1469"/>
        <w:gridCol w:w="132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805" w:type="dxa"/>
            <w:gridSpan w:val="3"/>
            <w:vAlign w:val="top"/>
          </w:tcPr>
          <w:p>
            <w:pPr>
              <w:spacing w:before="31" w:line="219" w:lineRule="auto"/>
              <w:ind w:left="79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部门预算经济分类</w:t>
            </w:r>
          </w:p>
        </w:tc>
        <w:tc>
          <w:tcPr>
            <w:tcW w:w="2489" w:type="dxa"/>
            <w:gridSpan w:val="3"/>
            <w:vAlign w:val="top"/>
          </w:tcPr>
          <w:p>
            <w:pPr>
              <w:spacing w:before="30" w:line="219" w:lineRule="auto"/>
              <w:ind w:left="6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政府预算经济分类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1" w:lineRule="auto"/>
              <w:ind w:left="57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总计</w:t>
            </w:r>
          </w:p>
        </w:tc>
        <w:tc>
          <w:tcPr>
            <w:tcW w:w="2689" w:type="dxa"/>
            <w:gridSpan w:val="2"/>
            <w:vAlign w:val="top"/>
          </w:tcPr>
          <w:p>
            <w:pPr>
              <w:spacing w:before="31" w:line="219" w:lineRule="auto"/>
              <w:ind w:left="8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一般公共预算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19" w:lineRule="auto"/>
              <w:ind w:left="172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政府性基金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19" w:lineRule="auto"/>
              <w:ind w:left="102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国有资本经营预算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19" w:lineRule="auto"/>
              <w:ind w:left="224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上年结转结余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before="90" w:line="268" w:lineRule="auto"/>
              <w:ind w:left="461" w:hanging="426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4"/>
                <w:szCs w:val="14"/>
              </w:rPr>
              <w:t>财政专户管理资金</w:t>
            </w:r>
            <w:r>
              <w:rPr>
                <w:rFonts w:hint="default" w:ascii="Times New Roman" w:hAnsi="Times New Roman" w:eastAsia="宋体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4"/>
                <w:szCs w:val="14"/>
              </w:rPr>
              <w:t>收入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19" w:lineRule="auto"/>
              <w:ind w:left="366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事业收入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19" w:lineRule="auto"/>
              <w:ind w:left="237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上级补助收入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19" w:lineRule="auto"/>
              <w:ind w:left="127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附属单位上缴收入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19" w:lineRule="auto"/>
              <w:ind w:left="58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事业单位经营收入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19" w:lineRule="auto"/>
              <w:ind w:left="429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55" w:type="dxa"/>
            <w:vAlign w:val="top"/>
          </w:tcPr>
          <w:p>
            <w:pPr>
              <w:spacing w:before="66" w:line="219" w:lineRule="auto"/>
              <w:ind w:left="34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类</w:t>
            </w:r>
          </w:p>
        </w:tc>
        <w:tc>
          <w:tcPr>
            <w:tcW w:w="1010" w:type="dxa"/>
            <w:vAlign w:val="top"/>
          </w:tcPr>
          <w:p>
            <w:pPr>
              <w:spacing w:before="86" w:line="221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款</w:t>
            </w:r>
          </w:p>
        </w:tc>
        <w:tc>
          <w:tcPr>
            <w:tcW w:w="940" w:type="dxa"/>
            <w:vAlign w:val="top"/>
          </w:tcPr>
          <w:p>
            <w:pPr>
              <w:spacing w:before="85" w:line="219" w:lineRule="auto"/>
              <w:ind w:left="16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450" w:type="dxa"/>
            <w:vAlign w:val="top"/>
          </w:tcPr>
          <w:p>
            <w:pPr>
              <w:spacing w:before="66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类</w:t>
            </w:r>
          </w:p>
        </w:tc>
        <w:tc>
          <w:tcPr>
            <w:tcW w:w="570" w:type="dxa"/>
            <w:vAlign w:val="top"/>
          </w:tcPr>
          <w:p>
            <w:pPr>
              <w:spacing w:before="86" w:line="221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款</w:t>
            </w:r>
          </w:p>
        </w:tc>
        <w:tc>
          <w:tcPr>
            <w:tcW w:w="1469" w:type="dxa"/>
            <w:vAlign w:val="top"/>
          </w:tcPr>
          <w:p>
            <w:pPr>
              <w:spacing w:before="85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86" w:line="221" w:lineRule="auto"/>
              <w:ind w:left="43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小计</w:t>
            </w:r>
          </w:p>
        </w:tc>
        <w:tc>
          <w:tcPr>
            <w:tcW w:w="1499" w:type="dxa"/>
            <w:vAlign w:val="top"/>
          </w:tcPr>
          <w:p>
            <w:pPr>
              <w:spacing w:before="86" w:line="219" w:lineRule="auto"/>
              <w:ind w:left="25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其中；财政拨款</w:t>
            </w:r>
          </w:p>
        </w:tc>
        <w:tc>
          <w:tcPr>
            <w:tcW w:w="12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1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48" w:line="221" w:lineRule="auto"/>
              <w:ind w:left="31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45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85" w:line="184" w:lineRule="auto"/>
              <w:ind w:left="86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1367.51</w:t>
            </w:r>
          </w:p>
        </w:tc>
        <w:tc>
          <w:tcPr>
            <w:tcW w:w="1190" w:type="dxa"/>
            <w:vAlign w:val="top"/>
          </w:tcPr>
          <w:p>
            <w:pPr>
              <w:spacing w:before="85" w:line="184" w:lineRule="auto"/>
              <w:ind w:left="63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1321.65</w:t>
            </w:r>
          </w:p>
        </w:tc>
        <w:tc>
          <w:tcPr>
            <w:tcW w:w="1499" w:type="dxa"/>
            <w:vAlign w:val="top"/>
          </w:tcPr>
          <w:p>
            <w:pPr>
              <w:spacing w:before="85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685.65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85" w:line="183" w:lineRule="auto"/>
              <w:ind w:left="864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45.86</w:t>
            </w: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55" w:type="dxa"/>
            <w:vAlign w:val="top"/>
          </w:tcPr>
          <w:p>
            <w:pPr>
              <w:spacing w:before="134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5"/>
                <w:szCs w:val="15"/>
              </w:rPr>
              <w:t>105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spacing w:before="36" w:line="206" w:lineRule="auto"/>
              <w:ind w:left="80" w:right="25" w:hanging="70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4"/>
                <w:szCs w:val="14"/>
              </w:rPr>
              <w:t>伊川县发展和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4"/>
                <w:szCs w:val="14"/>
              </w:rPr>
              <w:t>改革委员会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34" w:line="184" w:lineRule="auto"/>
              <w:ind w:left="94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1367.5</w:t>
            </w:r>
          </w:p>
        </w:tc>
        <w:tc>
          <w:tcPr>
            <w:tcW w:w="1190" w:type="dxa"/>
            <w:vAlign w:val="top"/>
          </w:tcPr>
          <w:p>
            <w:pPr>
              <w:spacing w:before="134" w:line="184" w:lineRule="auto"/>
              <w:ind w:left="63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1321.65</w:t>
            </w:r>
          </w:p>
        </w:tc>
        <w:tc>
          <w:tcPr>
            <w:tcW w:w="1499" w:type="dxa"/>
            <w:vAlign w:val="top"/>
          </w:tcPr>
          <w:p>
            <w:pPr>
              <w:spacing w:before="135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685.65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35" w:line="183" w:lineRule="auto"/>
              <w:ind w:left="864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45.86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dxa"/>
            <w:vAlign w:val="top"/>
          </w:tcPr>
          <w:p>
            <w:pPr>
              <w:spacing w:before="136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301</w:t>
            </w:r>
          </w:p>
        </w:tc>
        <w:tc>
          <w:tcPr>
            <w:tcW w:w="1010" w:type="dxa"/>
            <w:vAlign w:val="top"/>
          </w:tcPr>
          <w:p>
            <w:pPr>
              <w:spacing w:before="136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940" w:type="dxa"/>
            <w:vAlign w:val="top"/>
          </w:tcPr>
          <w:p>
            <w:pPr>
              <w:spacing w:before="29" w:line="205" w:lineRule="auto"/>
              <w:ind w:left="310" w:right="26" w:hanging="300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4"/>
                <w:szCs w:val="14"/>
              </w:rPr>
              <w:t>其他工资福利</w:t>
            </w:r>
            <w:r>
              <w:rPr>
                <w:rFonts w:hint="default" w:ascii="Times New Roman" w:hAnsi="Times New Roman" w:eastAsia="宋体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9"/>
                <w:sz w:val="14"/>
                <w:szCs w:val="14"/>
              </w:rPr>
              <w:t>支出</w:t>
            </w:r>
          </w:p>
        </w:tc>
        <w:tc>
          <w:tcPr>
            <w:tcW w:w="450" w:type="dxa"/>
            <w:vAlign w:val="top"/>
          </w:tcPr>
          <w:p>
            <w:pPr>
              <w:spacing w:before="136" w:line="184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501</w:t>
            </w:r>
          </w:p>
        </w:tc>
        <w:tc>
          <w:tcPr>
            <w:tcW w:w="570" w:type="dxa"/>
            <w:vAlign w:val="top"/>
          </w:tcPr>
          <w:p>
            <w:pPr>
              <w:spacing w:before="136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1469" w:type="dxa"/>
            <w:vAlign w:val="top"/>
          </w:tcPr>
          <w:p>
            <w:pPr>
              <w:spacing w:before="98" w:line="220" w:lineRule="auto"/>
              <w:ind w:left="1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其他工资福利支出</w:t>
            </w:r>
          </w:p>
        </w:tc>
        <w:tc>
          <w:tcPr>
            <w:tcW w:w="1429" w:type="dxa"/>
            <w:vAlign w:val="top"/>
          </w:tcPr>
          <w:p>
            <w:pPr>
              <w:spacing w:before="136" w:line="184" w:lineRule="auto"/>
              <w:ind w:left="94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100.66</w:t>
            </w:r>
          </w:p>
        </w:tc>
        <w:tc>
          <w:tcPr>
            <w:tcW w:w="1190" w:type="dxa"/>
            <w:vAlign w:val="top"/>
          </w:tcPr>
          <w:p>
            <w:pPr>
              <w:spacing w:before="136" w:line="184" w:lineRule="auto"/>
              <w:ind w:left="71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100.66</w:t>
            </w:r>
          </w:p>
        </w:tc>
        <w:tc>
          <w:tcPr>
            <w:tcW w:w="1499" w:type="dxa"/>
            <w:vAlign w:val="top"/>
          </w:tcPr>
          <w:p>
            <w:pPr>
              <w:spacing w:before="136" w:line="184" w:lineRule="auto"/>
              <w:ind w:right="41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100.66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5" w:type="dxa"/>
            <w:vAlign w:val="top"/>
          </w:tcPr>
          <w:p>
            <w:pPr>
              <w:spacing w:before="85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301</w:t>
            </w:r>
          </w:p>
        </w:tc>
        <w:tc>
          <w:tcPr>
            <w:tcW w:w="1010" w:type="dxa"/>
            <w:vAlign w:val="top"/>
          </w:tcPr>
          <w:p>
            <w:pPr>
              <w:spacing w:before="106" w:line="16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940" w:type="dxa"/>
            <w:vAlign w:val="top"/>
          </w:tcPr>
          <w:p>
            <w:pPr>
              <w:spacing w:before="48" w:line="219" w:lineRule="auto"/>
              <w:ind w:left="16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津贴补贴</w:t>
            </w:r>
          </w:p>
        </w:tc>
        <w:tc>
          <w:tcPr>
            <w:tcW w:w="450" w:type="dxa"/>
            <w:vAlign w:val="top"/>
          </w:tcPr>
          <w:p>
            <w:pPr>
              <w:spacing w:before="85" w:line="184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501</w:t>
            </w:r>
          </w:p>
        </w:tc>
        <w:tc>
          <w:tcPr>
            <w:tcW w:w="570" w:type="dxa"/>
            <w:vAlign w:val="top"/>
          </w:tcPr>
          <w:p>
            <w:pPr>
              <w:spacing w:before="85" w:line="184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48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429" w:type="dxa"/>
            <w:vAlign w:val="top"/>
          </w:tcPr>
          <w:p>
            <w:pPr>
              <w:spacing w:before="85" w:line="184" w:lineRule="auto"/>
              <w:ind w:right="40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70.71</w:t>
            </w:r>
          </w:p>
        </w:tc>
        <w:tc>
          <w:tcPr>
            <w:tcW w:w="1190" w:type="dxa"/>
            <w:vAlign w:val="top"/>
          </w:tcPr>
          <w:p>
            <w:pPr>
              <w:spacing w:before="85" w:line="184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70.71</w:t>
            </w:r>
          </w:p>
        </w:tc>
        <w:tc>
          <w:tcPr>
            <w:tcW w:w="1499" w:type="dxa"/>
            <w:vAlign w:val="top"/>
          </w:tcPr>
          <w:p>
            <w:pPr>
              <w:spacing w:before="85" w:line="184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70.71</w:t>
            </w:r>
          </w:p>
        </w:tc>
        <w:tc>
          <w:tcPr>
            <w:tcW w:w="1220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87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301</w:t>
            </w:r>
          </w:p>
        </w:tc>
        <w:tc>
          <w:tcPr>
            <w:tcW w:w="1010" w:type="dxa"/>
            <w:vAlign w:val="top"/>
          </w:tcPr>
          <w:p>
            <w:pPr>
              <w:spacing w:before="107" w:line="16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940" w:type="dxa"/>
            <w:vAlign w:val="top"/>
          </w:tcPr>
          <w:p>
            <w:pPr>
              <w:spacing w:before="48" w:line="219" w:lineRule="auto"/>
              <w:ind w:left="16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基本工资</w:t>
            </w:r>
          </w:p>
        </w:tc>
        <w:tc>
          <w:tcPr>
            <w:tcW w:w="450" w:type="dxa"/>
            <w:vAlign w:val="top"/>
          </w:tcPr>
          <w:p>
            <w:pPr>
              <w:spacing w:before="87" w:line="184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501</w:t>
            </w:r>
          </w:p>
        </w:tc>
        <w:tc>
          <w:tcPr>
            <w:tcW w:w="570" w:type="dxa"/>
            <w:vAlign w:val="top"/>
          </w:tcPr>
          <w:p>
            <w:pPr>
              <w:spacing w:before="46" w:line="184" w:lineRule="auto"/>
              <w:ind w:left="1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49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429" w:type="dxa"/>
            <w:vAlign w:val="top"/>
          </w:tcPr>
          <w:p>
            <w:pPr>
              <w:spacing w:before="87" w:line="184" w:lineRule="auto"/>
              <w:ind w:left="94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132.58</w:t>
            </w:r>
          </w:p>
        </w:tc>
        <w:tc>
          <w:tcPr>
            <w:tcW w:w="1190" w:type="dxa"/>
            <w:vAlign w:val="top"/>
          </w:tcPr>
          <w:p>
            <w:pPr>
              <w:spacing w:before="87" w:line="184" w:lineRule="auto"/>
              <w:ind w:left="71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132.58</w:t>
            </w:r>
          </w:p>
        </w:tc>
        <w:tc>
          <w:tcPr>
            <w:tcW w:w="1499" w:type="dxa"/>
            <w:vAlign w:val="top"/>
          </w:tcPr>
          <w:p>
            <w:pPr>
              <w:spacing w:before="87" w:line="184" w:lineRule="auto"/>
              <w:ind w:right="41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132.58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55" w:type="dxa"/>
            <w:vAlign w:val="top"/>
          </w:tcPr>
          <w:p>
            <w:pPr>
              <w:spacing w:before="137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303</w:t>
            </w:r>
          </w:p>
        </w:tc>
        <w:tc>
          <w:tcPr>
            <w:tcW w:w="1010" w:type="dxa"/>
            <w:vAlign w:val="top"/>
          </w:tcPr>
          <w:p>
            <w:pPr>
              <w:spacing w:before="137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940" w:type="dxa"/>
            <w:vAlign w:val="top"/>
          </w:tcPr>
          <w:p>
            <w:pPr>
              <w:spacing w:before="8" w:line="203" w:lineRule="auto"/>
              <w:ind w:left="90" w:right="26" w:hanging="8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其他对个人和</w:t>
            </w: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家庭的补助</w:t>
            </w:r>
          </w:p>
        </w:tc>
        <w:tc>
          <w:tcPr>
            <w:tcW w:w="450" w:type="dxa"/>
            <w:vAlign w:val="top"/>
          </w:tcPr>
          <w:p>
            <w:pPr>
              <w:spacing w:before="137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509</w:t>
            </w:r>
          </w:p>
        </w:tc>
        <w:tc>
          <w:tcPr>
            <w:tcW w:w="570" w:type="dxa"/>
            <w:vAlign w:val="top"/>
          </w:tcPr>
          <w:p>
            <w:pPr>
              <w:spacing w:before="137" w:line="183" w:lineRule="auto"/>
              <w:ind w:left="1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1469" w:type="dxa"/>
            <w:vAlign w:val="top"/>
          </w:tcPr>
          <w:p>
            <w:pPr>
              <w:spacing w:before="99" w:line="219" w:lineRule="auto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其他对个人和家庭补助</w:t>
            </w:r>
          </w:p>
        </w:tc>
        <w:tc>
          <w:tcPr>
            <w:tcW w:w="1429" w:type="dxa"/>
            <w:vAlign w:val="top"/>
          </w:tcPr>
          <w:p>
            <w:pPr>
              <w:spacing w:before="136" w:line="184" w:lineRule="auto"/>
              <w:ind w:right="46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11.72</w:t>
            </w:r>
          </w:p>
        </w:tc>
        <w:tc>
          <w:tcPr>
            <w:tcW w:w="1190" w:type="dxa"/>
            <w:vAlign w:val="top"/>
          </w:tcPr>
          <w:p>
            <w:pPr>
              <w:spacing w:before="136" w:line="184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11.72</w:t>
            </w:r>
          </w:p>
        </w:tc>
        <w:tc>
          <w:tcPr>
            <w:tcW w:w="1499" w:type="dxa"/>
            <w:vAlign w:val="top"/>
          </w:tcPr>
          <w:p>
            <w:pPr>
              <w:spacing w:before="136" w:line="184" w:lineRule="auto"/>
              <w:ind w:right="45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11.72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55" w:type="dxa"/>
            <w:vAlign w:val="top"/>
          </w:tcPr>
          <w:p>
            <w:pPr>
              <w:spacing w:before="88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301</w:t>
            </w:r>
          </w:p>
        </w:tc>
        <w:tc>
          <w:tcPr>
            <w:tcW w:w="1010" w:type="dxa"/>
            <w:vAlign w:val="top"/>
          </w:tcPr>
          <w:p>
            <w:pPr>
              <w:spacing w:before="88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07</w:t>
            </w:r>
          </w:p>
        </w:tc>
        <w:tc>
          <w:tcPr>
            <w:tcW w:w="940" w:type="dxa"/>
            <w:vAlign w:val="top"/>
          </w:tcPr>
          <w:p>
            <w:pPr>
              <w:spacing w:before="50" w:line="220" w:lineRule="auto"/>
              <w:ind w:left="16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绩效工资</w:t>
            </w:r>
          </w:p>
        </w:tc>
        <w:tc>
          <w:tcPr>
            <w:tcW w:w="450" w:type="dxa"/>
            <w:vAlign w:val="top"/>
          </w:tcPr>
          <w:p>
            <w:pPr>
              <w:spacing w:before="88" w:line="184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501</w:t>
            </w:r>
          </w:p>
        </w:tc>
        <w:tc>
          <w:tcPr>
            <w:tcW w:w="570" w:type="dxa"/>
            <w:vAlign w:val="top"/>
          </w:tcPr>
          <w:p>
            <w:pPr>
              <w:spacing w:before="88" w:line="184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0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429" w:type="dxa"/>
            <w:vAlign w:val="top"/>
          </w:tcPr>
          <w:p>
            <w:pPr>
              <w:spacing w:before="88" w:line="184" w:lineRule="auto"/>
              <w:ind w:right="34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3.10</w:t>
            </w:r>
          </w:p>
        </w:tc>
        <w:tc>
          <w:tcPr>
            <w:tcW w:w="1190" w:type="dxa"/>
            <w:vAlign w:val="top"/>
          </w:tcPr>
          <w:p>
            <w:pPr>
              <w:spacing w:before="88" w:line="184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3.10</w:t>
            </w:r>
          </w:p>
        </w:tc>
        <w:tc>
          <w:tcPr>
            <w:tcW w:w="1499" w:type="dxa"/>
            <w:vAlign w:val="top"/>
          </w:tcPr>
          <w:p>
            <w:pPr>
              <w:spacing w:before="88" w:line="184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3.10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88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88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29</w:t>
            </w:r>
          </w:p>
        </w:tc>
        <w:tc>
          <w:tcPr>
            <w:tcW w:w="940" w:type="dxa"/>
            <w:vAlign w:val="top"/>
          </w:tcPr>
          <w:p>
            <w:pPr>
              <w:spacing w:before="50" w:line="220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福利费</w:t>
            </w:r>
          </w:p>
        </w:tc>
        <w:tc>
          <w:tcPr>
            <w:tcW w:w="450" w:type="dxa"/>
            <w:vAlign w:val="top"/>
          </w:tcPr>
          <w:p>
            <w:pPr>
              <w:spacing w:before="88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118" w:line="121" w:lineRule="exact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0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88" w:line="183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6.06</w:t>
            </w:r>
          </w:p>
        </w:tc>
        <w:tc>
          <w:tcPr>
            <w:tcW w:w="1190" w:type="dxa"/>
            <w:vAlign w:val="top"/>
          </w:tcPr>
          <w:p>
            <w:pPr>
              <w:spacing w:before="88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6.06</w:t>
            </w:r>
          </w:p>
        </w:tc>
        <w:tc>
          <w:tcPr>
            <w:tcW w:w="1499" w:type="dxa"/>
            <w:vAlign w:val="top"/>
          </w:tcPr>
          <w:p>
            <w:pPr>
              <w:spacing w:before="88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6.06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5" w:type="dxa"/>
            <w:vAlign w:val="top"/>
          </w:tcPr>
          <w:p>
            <w:pPr>
              <w:spacing w:before="88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88" w:line="183" w:lineRule="auto"/>
              <w:ind w:left="3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28</w:t>
            </w:r>
          </w:p>
        </w:tc>
        <w:tc>
          <w:tcPr>
            <w:tcW w:w="940" w:type="dxa"/>
            <w:vAlign w:val="top"/>
          </w:tcPr>
          <w:p>
            <w:pPr>
              <w:spacing w:before="49" w:line="219" w:lineRule="auto"/>
              <w:ind w:left="16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工会经费</w:t>
            </w:r>
          </w:p>
        </w:tc>
        <w:tc>
          <w:tcPr>
            <w:tcW w:w="450" w:type="dxa"/>
            <w:vAlign w:val="top"/>
          </w:tcPr>
          <w:p>
            <w:pPr>
              <w:spacing w:before="78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118" w:line="121" w:lineRule="exact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0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88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4.22</w:t>
            </w:r>
          </w:p>
        </w:tc>
        <w:tc>
          <w:tcPr>
            <w:tcW w:w="1190" w:type="dxa"/>
            <w:vAlign w:val="top"/>
          </w:tcPr>
          <w:p>
            <w:pPr>
              <w:spacing w:before="88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4.22</w:t>
            </w:r>
          </w:p>
        </w:tc>
        <w:tc>
          <w:tcPr>
            <w:tcW w:w="1499" w:type="dxa"/>
            <w:vAlign w:val="top"/>
          </w:tcPr>
          <w:p>
            <w:pPr>
              <w:spacing w:before="88" w:line="183" w:lineRule="auto"/>
              <w:ind w:right="30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4.22</w:t>
            </w:r>
          </w:p>
        </w:tc>
        <w:tc>
          <w:tcPr>
            <w:tcW w:w="1220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8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89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06</w:t>
            </w:r>
          </w:p>
        </w:tc>
        <w:tc>
          <w:tcPr>
            <w:tcW w:w="940" w:type="dxa"/>
            <w:vAlign w:val="top"/>
          </w:tcPr>
          <w:p>
            <w:pPr>
              <w:spacing w:before="51" w:line="220" w:lineRule="auto"/>
              <w:ind w:left="31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5"/>
                <w:szCs w:val="15"/>
              </w:rPr>
              <w:t>电费</w:t>
            </w:r>
          </w:p>
        </w:tc>
        <w:tc>
          <w:tcPr>
            <w:tcW w:w="450" w:type="dxa"/>
            <w:vAlign w:val="top"/>
          </w:tcPr>
          <w:p>
            <w:pPr>
              <w:spacing w:before="8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109" w:line="161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89" w:line="183" w:lineRule="auto"/>
              <w:ind w:right="34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8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89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07</w:t>
            </w:r>
          </w:p>
        </w:tc>
        <w:tc>
          <w:tcPr>
            <w:tcW w:w="940" w:type="dxa"/>
            <w:vAlign w:val="top"/>
          </w:tcPr>
          <w:p>
            <w:pPr>
              <w:spacing w:before="51" w:line="220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邮电费</w:t>
            </w:r>
          </w:p>
        </w:tc>
        <w:tc>
          <w:tcPr>
            <w:tcW w:w="450" w:type="dxa"/>
            <w:vAlign w:val="top"/>
          </w:tcPr>
          <w:p>
            <w:pPr>
              <w:spacing w:before="8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89" w:line="184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89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4.00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4.00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0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4.00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8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79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05</w:t>
            </w:r>
          </w:p>
        </w:tc>
        <w:tc>
          <w:tcPr>
            <w:tcW w:w="940" w:type="dxa"/>
            <w:vAlign w:val="top"/>
          </w:tcPr>
          <w:p>
            <w:pPr>
              <w:spacing w:before="51" w:line="219" w:lineRule="auto"/>
              <w:ind w:left="31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水费</w:t>
            </w:r>
          </w:p>
        </w:tc>
        <w:tc>
          <w:tcPr>
            <w:tcW w:w="450" w:type="dxa"/>
            <w:vAlign w:val="top"/>
          </w:tcPr>
          <w:p>
            <w:pPr>
              <w:spacing w:before="7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79" w:line="184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119" w:line="121" w:lineRule="exact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0.20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0.20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0.20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8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79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940" w:type="dxa"/>
            <w:vAlign w:val="top"/>
          </w:tcPr>
          <w:p>
            <w:pPr>
              <w:spacing w:before="51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印刷费</w:t>
            </w:r>
          </w:p>
        </w:tc>
        <w:tc>
          <w:tcPr>
            <w:tcW w:w="450" w:type="dxa"/>
            <w:vAlign w:val="top"/>
          </w:tcPr>
          <w:p>
            <w:pPr>
              <w:spacing w:before="8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78" w:line="184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89" w:line="183" w:lineRule="auto"/>
              <w:ind w:right="38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65.00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65.00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7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65.00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7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79" w:line="184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940" w:type="dxa"/>
            <w:vAlign w:val="top"/>
          </w:tcPr>
          <w:p>
            <w:pPr>
              <w:spacing w:before="51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办公费</w:t>
            </w:r>
          </w:p>
        </w:tc>
        <w:tc>
          <w:tcPr>
            <w:tcW w:w="450" w:type="dxa"/>
            <w:vAlign w:val="top"/>
          </w:tcPr>
          <w:p>
            <w:pPr>
              <w:spacing w:before="8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88" w:line="184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89" w:line="183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25.00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25.00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8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25.00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dxa"/>
            <w:vAlign w:val="top"/>
          </w:tcPr>
          <w:p>
            <w:pPr>
              <w:spacing w:before="13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139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940" w:type="dxa"/>
            <w:vAlign w:val="top"/>
          </w:tcPr>
          <w:p>
            <w:pPr>
              <w:spacing w:before="11" w:line="233" w:lineRule="auto"/>
              <w:ind w:left="230" w:right="26" w:hanging="220"/>
              <w:rPr>
                <w:rFonts w:hint="default" w:ascii="Times New Roman" w:hAnsi="Times New Roman" w:eastAsia="宋体" w:cs="Times New Roman"/>
                <w:sz w:val="12"/>
                <w:szCs w:val="1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4"/>
                <w:szCs w:val="14"/>
              </w:rPr>
              <w:t>其他商品和服</w:t>
            </w:r>
            <w:r>
              <w:rPr>
                <w:rFonts w:hint="default" w:ascii="Times New Roman" w:hAnsi="Times New Roman" w:eastAsia="宋体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12"/>
                <w:szCs w:val="12"/>
              </w:rPr>
              <w:t>务支出</w:t>
            </w:r>
          </w:p>
        </w:tc>
        <w:tc>
          <w:tcPr>
            <w:tcW w:w="450" w:type="dxa"/>
            <w:vAlign w:val="top"/>
          </w:tcPr>
          <w:p>
            <w:pPr>
              <w:spacing w:before="13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139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1469" w:type="dxa"/>
            <w:vAlign w:val="top"/>
          </w:tcPr>
          <w:p>
            <w:pPr>
              <w:spacing w:before="101" w:line="219" w:lineRule="auto"/>
              <w:ind w:left="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5"/>
                <w:szCs w:val="15"/>
              </w:rPr>
              <w:t>其他商品和服务支出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139" w:line="183" w:lineRule="auto"/>
              <w:ind w:right="37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48.30</w:t>
            </w:r>
          </w:p>
        </w:tc>
        <w:tc>
          <w:tcPr>
            <w:tcW w:w="1190" w:type="dxa"/>
            <w:vAlign w:val="top"/>
          </w:tcPr>
          <w:p>
            <w:pPr>
              <w:spacing w:before="139" w:line="183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48.30</w:t>
            </w:r>
          </w:p>
        </w:tc>
        <w:tc>
          <w:tcPr>
            <w:tcW w:w="1499" w:type="dxa"/>
            <w:vAlign w:val="top"/>
          </w:tcPr>
          <w:p>
            <w:pPr>
              <w:spacing w:before="139" w:line="183" w:lineRule="auto"/>
              <w:ind w:right="36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48.30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110" w:line="160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79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27</w:t>
            </w:r>
          </w:p>
        </w:tc>
        <w:tc>
          <w:tcPr>
            <w:tcW w:w="940" w:type="dxa"/>
            <w:vAlign w:val="top"/>
          </w:tcPr>
          <w:p>
            <w:pPr>
              <w:spacing w:before="51" w:line="219" w:lineRule="auto"/>
              <w:ind w:left="8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委托业务费</w:t>
            </w:r>
          </w:p>
        </w:tc>
        <w:tc>
          <w:tcPr>
            <w:tcW w:w="450" w:type="dxa"/>
            <w:vAlign w:val="top"/>
          </w:tcPr>
          <w:p>
            <w:pPr>
              <w:spacing w:before="8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89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05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3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委托业务费</w:t>
            </w:r>
          </w:p>
        </w:tc>
        <w:tc>
          <w:tcPr>
            <w:tcW w:w="1429" w:type="dxa"/>
            <w:vAlign w:val="top"/>
          </w:tcPr>
          <w:p>
            <w:pPr>
              <w:spacing w:before="89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4.00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4.00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0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4.00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5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49" w:line="183" w:lineRule="auto"/>
              <w:ind w:left="3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26</w:t>
            </w:r>
          </w:p>
        </w:tc>
        <w:tc>
          <w:tcPr>
            <w:tcW w:w="940" w:type="dxa"/>
            <w:vAlign w:val="top"/>
          </w:tcPr>
          <w:p>
            <w:pPr>
              <w:spacing w:before="51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劳务费</w:t>
            </w:r>
          </w:p>
        </w:tc>
        <w:tc>
          <w:tcPr>
            <w:tcW w:w="450" w:type="dxa"/>
            <w:vAlign w:val="top"/>
          </w:tcPr>
          <w:p>
            <w:pPr>
              <w:spacing w:before="8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89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05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3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委托业务费</w:t>
            </w:r>
          </w:p>
        </w:tc>
        <w:tc>
          <w:tcPr>
            <w:tcW w:w="1429" w:type="dxa"/>
            <w:vAlign w:val="top"/>
          </w:tcPr>
          <w:p>
            <w:pPr>
              <w:spacing w:before="49" w:line="183" w:lineRule="auto"/>
              <w:ind w:right="40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30.50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30.50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30.50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5" w:type="dxa"/>
            <w:vAlign w:val="top"/>
          </w:tcPr>
          <w:p>
            <w:pPr>
              <w:spacing w:before="89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88" w:line="184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11</w:t>
            </w:r>
          </w:p>
        </w:tc>
        <w:tc>
          <w:tcPr>
            <w:tcW w:w="940" w:type="dxa"/>
            <w:vAlign w:val="top"/>
          </w:tcPr>
          <w:p>
            <w:pPr>
              <w:spacing w:before="51" w:line="220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差旅费</w:t>
            </w:r>
          </w:p>
        </w:tc>
        <w:tc>
          <w:tcPr>
            <w:tcW w:w="450" w:type="dxa"/>
            <w:vAlign w:val="top"/>
          </w:tcPr>
          <w:p>
            <w:pPr>
              <w:spacing w:before="89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88" w:line="184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29" w:type="dxa"/>
            <w:vAlign w:val="top"/>
          </w:tcPr>
          <w:p>
            <w:pPr>
              <w:spacing w:before="89" w:line="183" w:lineRule="auto"/>
              <w:ind w:right="40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39.44</w:t>
            </w:r>
          </w:p>
        </w:tc>
        <w:tc>
          <w:tcPr>
            <w:tcW w:w="1190" w:type="dxa"/>
            <w:vAlign w:val="top"/>
          </w:tcPr>
          <w:p>
            <w:pPr>
              <w:spacing w:before="89" w:line="183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39.44</w:t>
            </w:r>
          </w:p>
        </w:tc>
        <w:tc>
          <w:tcPr>
            <w:tcW w:w="1499" w:type="dxa"/>
            <w:vAlign w:val="top"/>
          </w:tcPr>
          <w:p>
            <w:pPr>
              <w:spacing w:before="89" w:line="183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39.44</w:t>
            </w:r>
          </w:p>
        </w:tc>
        <w:tc>
          <w:tcPr>
            <w:tcW w:w="1220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dxa"/>
            <w:vAlign w:val="top"/>
          </w:tcPr>
          <w:p>
            <w:pPr>
              <w:spacing w:before="140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310</w:t>
            </w:r>
          </w:p>
        </w:tc>
        <w:tc>
          <w:tcPr>
            <w:tcW w:w="1010" w:type="dxa"/>
            <w:vAlign w:val="top"/>
          </w:tcPr>
          <w:p>
            <w:pPr>
              <w:spacing w:before="140" w:line="183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940" w:type="dxa"/>
            <w:vAlign w:val="top"/>
          </w:tcPr>
          <w:p>
            <w:pPr>
              <w:spacing w:before="11" w:line="233" w:lineRule="auto"/>
              <w:ind w:left="380" w:right="26" w:hanging="370"/>
              <w:rPr>
                <w:rFonts w:hint="default" w:ascii="Times New Roman" w:hAnsi="Times New Roman" w:eastAsia="宋体" w:cs="Times New Roman"/>
                <w:sz w:val="12"/>
                <w:szCs w:val="1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4"/>
                <w:szCs w:val="14"/>
              </w:rPr>
              <w:t>其他资本性支</w:t>
            </w:r>
            <w:r>
              <w:rPr>
                <w:rFonts w:hint="default" w:ascii="Times New Roman" w:hAnsi="Times New Roman" w:eastAsia="宋体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2"/>
                <w:szCs w:val="12"/>
              </w:rPr>
              <w:t>出</w:t>
            </w:r>
          </w:p>
        </w:tc>
        <w:tc>
          <w:tcPr>
            <w:tcW w:w="450" w:type="dxa"/>
            <w:vAlign w:val="top"/>
          </w:tcPr>
          <w:p>
            <w:pPr>
              <w:spacing w:before="140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503</w:t>
            </w:r>
          </w:p>
        </w:tc>
        <w:tc>
          <w:tcPr>
            <w:tcW w:w="570" w:type="dxa"/>
            <w:vAlign w:val="top"/>
          </w:tcPr>
          <w:p>
            <w:pPr>
              <w:spacing w:before="140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99</w:t>
            </w:r>
          </w:p>
        </w:tc>
        <w:tc>
          <w:tcPr>
            <w:tcW w:w="1469" w:type="dxa"/>
            <w:vAlign w:val="top"/>
          </w:tcPr>
          <w:p>
            <w:pPr>
              <w:spacing w:before="101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其他资本性支出</w:t>
            </w:r>
          </w:p>
        </w:tc>
        <w:tc>
          <w:tcPr>
            <w:tcW w:w="1429" w:type="dxa"/>
            <w:vAlign w:val="top"/>
          </w:tcPr>
          <w:p>
            <w:pPr>
              <w:spacing w:before="140" w:line="184" w:lineRule="auto"/>
              <w:ind w:left="94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681.86</w:t>
            </w:r>
          </w:p>
        </w:tc>
        <w:tc>
          <w:tcPr>
            <w:tcW w:w="1190" w:type="dxa"/>
            <w:vAlign w:val="top"/>
          </w:tcPr>
          <w:p>
            <w:pPr>
              <w:spacing w:before="140" w:line="183" w:lineRule="auto"/>
              <w:ind w:left="71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636.00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40" w:line="183" w:lineRule="auto"/>
              <w:ind w:left="864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45.86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5" w:type="dxa"/>
            <w:vAlign w:val="top"/>
          </w:tcPr>
          <w:p>
            <w:pPr>
              <w:spacing w:before="80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80" w:line="184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15</w:t>
            </w:r>
          </w:p>
        </w:tc>
        <w:tc>
          <w:tcPr>
            <w:tcW w:w="940" w:type="dxa"/>
            <w:vAlign w:val="top"/>
          </w:tcPr>
          <w:p>
            <w:pPr>
              <w:spacing w:before="51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会议费</w:t>
            </w:r>
          </w:p>
        </w:tc>
        <w:tc>
          <w:tcPr>
            <w:tcW w:w="450" w:type="dxa"/>
            <w:vAlign w:val="top"/>
          </w:tcPr>
          <w:p>
            <w:pPr>
              <w:spacing w:before="91" w:line="182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502</w:t>
            </w:r>
          </w:p>
        </w:tc>
        <w:tc>
          <w:tcPr>
            <w:tcW w:w="570" w:type="dxa"/>
            <w:vAlign w:val="top"/>
          </w:tcPr>
          <w:p>
            <w:pPr>
              <w:spacing w:before="91" w:line="182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51" w:line="219" w:lineRule="auto"/>
              <w:ind w:left="5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会议费</w:t>
            </w:r>
          </w:p>
        </w:tc>
        <w:tc>
          <w:tcPr>
            <w:tcW w:w="1429" w:type="dxa"/>
            <w:vAlign w:val="top"/>
          </w:tcPr>
          <w:p>
            <w:pPr>
              <w:spacing w:before="91" w:line="182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0.56</w:t>
            </w:r>
          </w:p>
        </w:tc>
        <w:tc>
          <w:tcPr>
            <w:tcW w:w="1190" w:type="dxa"/>
            <w:vAlign w:val="top"/>
          </w:tcPr>
          <w:p>
            <w:pPr>
              <w:spacing w:before="91" w:line="182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0.56</w:t>
            </w:r>
          </w:p>
        </w:tc>
        <w:tc>
          <w:tcPr>
            <w:tcW w:w="1499" w:type="dxa"/>
            <w:vAlign w:val="top"/>
          </w:tcPr>
          <w:p>
            <w:pPr>
              <w:spacing w:before="91" w:line="182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0.56</w:t>
            </w:r>
          </w:p>
        </w:tc>
        <w:tc>
          <w:tcPr>
            <w:tcW w:w="1220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5" w:type="dxa"/>
            <w:vAlign w:val="top"/>
          </w:tcPr>
          <w:p>
            <w:pPr>
              <w:spacing w:before="221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301</w:t>
            </w:r>
          </w:p>
        </w:tc>
        <w:tc>
          <w:tcPr>
            <w:tcW w:w="1010" w:type="dxa"/>
            <w:vAlign w:val="top"/>
          </w:tcPr>
          <w:p>
            <w:pPr>
              <w:spacing w:before="221" w:line="183" w:lineRule="auto"/>
              <w:ind w:left="3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08</w:t>
            </w:r>
          </w:p>
        </w:tc>
        <w:tc>
          <w:tcPr>
            <w:tcW w:w="940" w:type="dxa"/>
            <w:vAlign w:val="top"/>
          </w:tcPr>
          <w:p>
            <w:pPr>
              <w:spacing w:before="12" w:line="219" w:lineRule="auto"/>
              <w:ind w:left="1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机关事业单位</w:t>
            </w:r>
          </w:p>
          <w:p>
            <w:pPr>
              <w:spacing w:before="22" w:line="197" w:lineRule="auto"/>
              <w:ind w:left="6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5"/>
                <w:szCs w:val="15"/>
              </w:rPr>
              <w:t>基本养老保险</w:t>
            </w:r>
          </w:p>
          <w:p>
            <w:pPr>
              <w:spacing w:line="193" w:lineRule="auto"/>
              <w:ind w:left="310"/>
              <w:rPr>
                <w:rFonts w:hint="default"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13"/>
                <w:szCs w:val="13"/>
              </w:rPr>
              <w:t>缴费</w:t>
            </w:r>
          </w:p>
        </w:tc>
        <w:tc>
          <w:tcPr>
            <w:tcW w:w="450" w:type="dxa"/>
            <w:vAlign w:val="top"/>
          </w:tcPr>
          <w:p>
            <w:pPr>
              <w:spacing w:before="221" w:line="184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501</w:t>
            </w:r>
          </w:p>
        </w:tc>
        <w:tc>
          <w:tcPr>
            <w:tcW w:w="570" w:type="dxa"/>
            <w:vAlign w:val="top"/>
          </w:tcPr>
          <w:p>
            <w:pPr>
              <w:spacing w:before="221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182" w:line="219" w:lineRule="auto"/>
              <w:ind w:left="27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429" w:type="dxa"/>
            <w:vAlign w:val="top"/>
          </w:tcPr>
          <w:p>
            <w:pPr>
              <w:spacing w:before="221" w:line="184" w:lineRule="auto"/>
              <w:ind w:right="37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41.40</w:t>
            </w:r>
          </w:p>
        </w:tc>
        <w:tc>
          <w:tcPr>
            <w:tcW w:w="1190" w:type="dxa"/>
            <w:vAlign w:val="top"/>
          </w:tcPr>
          <w:p>
            <w:pPr>
              <w:spacing w:before="221" w:line="184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41.40</w:t>
            </w:r>
          </w:p>
        </w:tc>
        <w:tc>
          <w:tcPr>
            <w:tcW w:w="1499" w:type="dxa"/>
            <w:vAlign w:val="top"/>
          </w:tcPr>
          <w:p>
            <w:pPr>
              <w:spacing w:before="221" w:line="184" w:lineRule="auto"/>
              <w:ind w:right="36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41.40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55" w:type="dxa"/>
            <w:vAlign w:val="top"/>
          </w:tcPr>
          <w:p>
            <w:pPr>
              <w:spacing w:before="142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301</w:t>
            </w:r>
          </w:p>
        </w:tc>
        <w:tc>
          <w:tcPr>
            <w:tcW w:w="1010" w:type="dxa"/>
            <w:vAlign w:val="top"/>
          </w:tcPr>
          <w:p>
            <w:pPr>
              <w:spacing w:before="142" w:line="184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10</w:t>
            </w:r>
          </w:p>
        </w:tc>
        <w:tc>
          <w:tcPr>
            <w:tcW w:w="940" w:type="dxa"/>
            <w:vAlign w:val="top"/>
          </w:tcPr>
          <w:p>
            <w:pPr>
              <w:spacing w:before="12" w:line="215" w:lineRule="auto"/>
              <w:ind w:left="200" w:right="26" w:hanging="190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4"/>
                <w:szCs w:val="14"/>
              </w:rPr>
              <w:t>职工基本医疗</w:t>
            </w:r>
            <w:r>
              <w:rPr>
                <w:rFonts w:hint="default" w:ascii="Times New Roman" w:hAnsi="Times New Roman" w:eastAsia="宋体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14"/>
                <w:szCs w:val="14"/>
              </w:rPr>
              <w:t>保险缴费</w:t>
            </w:r>
          </w:p>
        </w:tc>
        <w:tc>
          <w:tcPr>
            <w:tcW w:w="450" w:type="dxa"/>
            <w:vAlign w:val="top"/>
          </w:tcPr>
          <w:p>
            <w:pPr>
              <w:spacing w:before="142" w:line="184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501</w:t>
            </w:r>
          </w:p>
        </w:tc>
        <w:tc>
          <w:tcPr>
            <w:tcW w:w="570" w:type="dxa"/>
            <w:vAlign w:val="top"/>
          </w:tcPr>
          <w:p>
            <w:pPr>
              <w:spacing w:before="142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103" w:line="219" w:lineRule="auto"/>
              <w:ind w:left="27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429" w:type="dxa"/>
            <w:vAlign w:val="top"/>
          </w:tcPr>
          <w:p>
            <w:pPr>
              <w:spacing w:before="142" w:line="184" w:lineRule="auto"/>
              <w:ind w:right="46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18.50</w:t>
            </w:r>
          </w:p>
        </w:tc>
        <w:tc>
          <w:tcPr>
            <w:tcW w:w="1190" w:type="dxa"/>
            <w:vAlign w:val="top"/>
          </w:tcPr>
          <w:p>
            <w:pPr>
              <w:spacing w:before="142" w:line="184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18.50</w:t>
            </w:r>
          </w:p>
        </w:tc>
        <w:tc>
          <w:tcPr>
            <w:tcW w:w="1499" w:type="dxa"/>
            <w:vAlign w:val="top"/>
          </w:tcPr>
          <w:p>
            <w:pPr>
              <w:spacing w:before="142" w:line="184" w:lineRule="auto"/>
              <w:ind w:right="45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18.50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dxa"/>
            <w:vAlign w:val="top"/>
          </w:tcPr>
          <w:p>
            <w:pPr>
              <w:spacing w:before="143" w:line="184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301</w:t>
            </w:r>
          </w:p>
        </w:tc>
        <w:tc>
          <w:tcPr>
            <w:tcW w:w="1010" w:type="dxa"/>
            <w:vAlign w:val="top"/>
          </w:tcPr>
          <w:p>
            <w:pPr>
              <w:spacing w:before="142" w:line="184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12</w:t>
            </w:r>
          </w:p>
        </w:tc>
        <w:tc>
          <w:tcPr>
            <w:tcW w:w="940" w:type="dxa"/>
            <w:vAlign w:val="top"/>
          </w:tcPr>
          <w:p>
            <w:pPr>
              <w:spacing w:before="35" w:line="201" w:lineRule="auto"/>
              <w:ind w:left="310" w:right="26" w:hanging="300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4"/>
                <w:szCs w:val="14"/>
              </w:rPr>
              <w:t>其他社会保障</w:t>
            </w:r>
            <w:r>
              <w:rPr>
                <w:rFonts w:hint="default" w:ascii="Times New Roman" w:hAnsi="Times New Roman" w:eastAsia="宋体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4"/>
                <w:szCs w:val="14"/>
              </w:rPr>
              <w:t>缴费</w:t>
            </w:r>
          </w:p>
        </w:tc>
        <w:tc>
          <w:tcPr>
            <w:tcW w:w="450" w:type="dxa"/>
            <w:vAlign w:val="top"/>
          </w:tcPr>
          <w:p>
            <w:pPr>
              <w:spacing w:before="143" w:line="184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501</w:t>
            </w:r>
          </w:p>
        </w:tc>
        <w:tc>
          <w:tcPr>
            <w:tcW w:w="570" w:type="dxa"/>
            <w:vAlign w:val="top"/>
          </w:tcPr>
          <w:p>
            <w:pPr>
              <w:spacing w:before="143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104" w:line="219" w:lineRule="auto"/>
              <w:ind w:left="27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429" w:type="dxa"/>
            <w:vAlign w:val="top"/>
          </w:tcPr>
          <w:p>
            <w:pPr>
              <w:spacing w:before="143" w:line="183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0.70</w:t>
            </w:r>
          </w:p>
        </w:tc>
        <w:tc>
          <w:tcPr>
            <w:tcW w:w="1190" w:type="dxa"/>
            <w:vAlign w:val="top"/>
          </w:tcPr>
          <w:p>
            <w:pPr>
              <w:spacing w:before="143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0.70</w:t>
            </w:r>
          </w:p>
        </w:tc>
        <w:tc>
          <w:tcPr>
            <w:tcW w:w="1499" w:type="dxa"/>
            <w:vAlign w:val="top"/>
          </w:tcPr>
          <w:p>
            <w:pPr>
              <w:spacing w:before="143" w:line="183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0.70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5" w:type="dxa"/>
            <w:vAlign w:val="top"/>
          </w:tcPr>
          <w:p>
            <w:pPr>
              <w:spacing w:before="93" w:line="179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93" w:line="17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15</w:t>
            </w:r>
          </w:p>
        </w:tc>
        <w:tc>
          <w:tcPr>
            <w:tcW w:w="940" w:type="dxa"/>
            <w:vAlign w:val="top"/>
          </w:tcPr>
          <w:p>
            <w:pPr>
              <w:spacing w:before="54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会议费</w:t>
            </w:r>
          </w:p>
        </w:tc>
        <w:tc>
          <w:tcPr>
            <w:tcW w:w="450" w:type="dxa"/>
            <w:vAlign w:val="top"/>
          </w:tcPr>
          <w:p>
            <w:pPr>
              <w:spacing w:before="93" w:line="179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505</w:t>
            </w:r>
          </w:p>
        </w:tc>
        <w:tc>
          <w:tcPr>
            <w:tcW w:w="570" w:type="dxa"/>
            <w:vAlign w:val="top"/>
          </w:tcPr>
          <w:p>
            <w:pPr>
              <w:spacing w:before="93" w:line="17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15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93" w:line="179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20.00</w:t>
            </w:r>
          </w:p>
        </w:tc>
        <w:tc>
          <w:tcPr>
            <w:tcW w:w="1190" w:type="dxa"/>
            <w:vAlign w:val="top"/>
          </w:tcPr>
          <w:p>
            <w:pPr>
              <w:spacing w:before="93" w:line="179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20.00</w:t>
            </w:r>
          </w:p>
        </w:tc>
        <w:tc>
          <w:tcPr>
            <w:tcW w:w="1499" w:type="dxa"/>
            <w:vAlign w:val="top"/>
          </w:tcPr>
          <w:p>
            <w:pPr>
              <w:spacing w:before="93" w:line="179" w:lineRule="auto"/>
              <w:ind w:right="38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20.00</w:t>
            </w:r>
          </w:p>
        </w:tc>
        <w:tc>
          <w:tcPr>
            <w:tcW w:w="1220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94" w:line="179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94" w:line="179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11</w:t>
            </w:r>
          </w:p>
        </w:tc>
        <w:tc>
          <w:tcPr>
            <w:tcW w:w="940" w:type="dxa"/>
            <w:vAlign w:val="top"/>
          </w:tcPr>
          <w:p>
            <w:pPr>
              <w:spacing w:before="56" w:line="220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差旅费</w:t>
            </w:r>
          </w:p>
        </w:tc>
        <w:tc>
          <w:tcPr>
            <w:tcW w:w="450" w:type="dxa"/>
            <w:vAlign w:val="top"/>
          </w:tcPr>
          <w:p>
            <w:pPr>
              <w:spacing w:before="94" w:line="179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505</w:t>
            </w:r>
          </w:p>
        </w:tc>
        <w:tc>
          <w:tcPr>
            <w:tcW w:w="570" w:type="dxa"/>
            <w:vAlign w:val="top"/>
          </w:tcPr>
          <w:p>
            <w:pPr>
              <w:spacing w:before="94" w:line="17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56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94" w:line="179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6.00</w:t>
            </w:r>
          </w:p>
        </w:tc>
        <w:tc>
          <w:tcPr>
            <w:tcW w:w="1190" w:type="dxa"/>
            <w:vAlign w:val="top"/>
          </w:tcPr>
          <w:p>
            <w:pPr>
              <w:spacing w:before="94" w:line="179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6.00</w:t>
            </w:r>
          </w:p>
        </w:tc>
        <w:tc>
          <w:tcPr>
            <w:tcW w:w="1499" w:type="dxa"/>
            <w:vAlign w:val="top"/>
          </w:tcPr>
          <w:p>
            <w:pPr>
              <w:spacing w:before="94" w:line="179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6.00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55" w:type="dxa"/>
            <w:vAlign w:val="top"/>
          </w:tcPr>
          <w:p>
            <w:pPr>
              <w:spacing w:before="144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144" w:line="184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31</w:t>
            </w:r>
          </w:p>
        </w:tc>
        <w:tc>
          <w:tcPr>
            <w:tcW w:w="940" w:type="dxa"/>
            <w:vAlign w:val="top"/>
          </w:tcPr>
          <w:p>
            <w:pPr>
              <w:spacing w:before="15" w:line="199" w:lineRule="auto"/>
              <w:ind w:left="230" w:right="30" w:hanging="2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公务用车运行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维护费</w:t>
            </w:r>
          </w:p>
        </w:tc>
        <w:tc>
          <w:tcPr>
            <w:tcW w:w="450" w:type="dxa"/>
            <w:vAlign w:val="top"/>
          </w:tcPr>
          <w:p>
            <w:pPr>
              <w:spacing w:before="144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505</w:t>
            </w:r>
          </w:p>
        </w:tc>
        <w:tc>
          <w:tcPr>
            <w:tcW w:w="570" w:type="dxa"/>
            <w:vAlign w:val="top"/>
          </w:tcPr>
          <w:p>
            <w:pPr>
              <w:spacing w:before="144" w:line="183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106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144" w:line="183" w:lineRule="auto"/>
              <w:ind w:right="34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190" w:type="dxa"/>
            <w:vAlign w:val="top"/>
          </w:tcPr>
          <w:p>
            <w:pPr>
              <w:spacing w:before="144" w:line="183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499" w:type="dxa"/>
            <w:vAlign w:val="top"/>
          </w:tcPr>
          <w:p>
            <w:pPr>
              <w:spacing w:before="144" w:line="183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5.00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96" w:line="177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96" w:line="177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02</w:t>
            </w:r>
          </w:p>
        </w:tc>
        <w:tc>
          <w:tcPr>
            <w:tcW w:w="940" w:type="dxa"/>
            <w:vAlign w:val="top"/>
          </w:tcPr>
          <w:p>
            <w:pPr>
              <w:spacing w:before="57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5"/>
                <w:szCs w:val="15"/>
              </w:rPr>
              <w:t>印刷费</w:t>
            </w:r>
          </w:p>
        </w:tc>
        <w:tc>
          <w:tcPr>
            <w:tcW w:w="450" w:type="dxa"/>
            <w:vAlign w:val="top"/>
          </w:tcPr>
          <w:p>
            <w:pPr>
              <w:spacing w:before="96" w:line="177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505</w:t>
            </w:r>
          </w:p>
        </w:tc>
        <w:tc>
          <w:tcPr>
            <w:tcW w:w="570" w:type="dxa"/>
            <w:vAlign w:val="top"/>
          </w:tcPr>
          <w:p>
            <w:pPr>
              <w:spacing w:before="115" w:line="125" w:lineRule="exact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57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96" w:line="177" w:lineRule="auto"/>
              <w:ind w:right="39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28.36</w:t>
            </w:r>
          </w:p>
        </w:tc>
        <w:tc>
          <w:tcPr>
            <w:tcW w:w="1190" w:type="dxa"/>
            <w:vAlign w:val="top"/>
          </w:tcPr>
          <w:p>
            <w:pPr>
              <w:spacing w:before="96" w:line="177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28.36</w:t>
            </w:r>
          </w:p>
        </w:tc>
        <w:tc>
          <w:tcPr>
            <w:tcW w:w="1499" w:type="dxa"/>
            <w:vAlign w:val="top"/>
          </w:tcPr>
          <w:p>
            <w:pPr>
              <w:spacing w:before="96" w:line="177" w:lineRule="auto"/>
              <w:ind w:right="38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28.36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5" w:type="dxa"/>
            <w:vAlign w:val="top"/>
          </w:tcPr>
          <w:p>
            <w:pPr>
              <w:spacing w:before="96" w:line="176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95" w:line="177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5"/>
                <w:szCs w:val="15"/>
              </w:rPr>
              <w:t>13</w:t>
            </w:r>
          </w:p>
        </w:tc>
        <w:tc>
          <w:tcPr>
            <w:tcW w:w="940" w:type="dxa"/>
            <w:vAlign w:val="top"/>
          </w:tcPr>
          <w:p>
            <w:pPr>
              <w:spacing w:before="57" w:line="219" w:lineRule="auto"/>
              <w:ind w:left="8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维修(护)费</w:t>
            </w:r>
          </w:p>
        </w:tc>
        <w:tc>
          <w:tcPr>
            <w:tcW w:w="450" w:type="dxa"/>
            <w:vAlign w:val="top"/>
          </w:tcPr>
          <w:p>
            <w:pPr>
              <w:spacing w:before="96" w:line="176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505</w:t>
            </w:r>
          </w:p>
        </w:tc>
        <w:tc>
          <w:tcPr>
            <w:tcW w:w="570" w:type="dxa"/>
            <w:vAlign w:val="top"/>
          </w:tcPr>
          <w:p>
            <w:pPr>
              <w:spacing w:before="115" w:line="124" w:lineRule="exact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57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96" w:line="176" w:lineRule="auto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2.00</w:t>
            </w:r>
          </w:p>
        </w:tc>
        <w:tc>
          <w:tcPr>
            <w:tcW w:w="1190" w:type="dxa"/>
            <w:vAlign w:val="top"/>
          </w:tcPr>
          <w:p>
            <w:pPr>
              <w:spacing w:before="96" w:line="176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2.00</w:t>
            </w:r>
          </w:p>
        </w:tc>
        <w:tc>
          <w:tcPr>
            <w:tcW w:w="1499" w:type="dxa"/>
            <w:vAlign w:val="top"/>
          </w:tcPr>
          <w:p>
            <w:pPr>
              <w:spacing w:before="96" w:line="176" w:lineRule="auto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2.00</w:t>
            </w:r>
          </w:p>
        </w:tc>
        <w:tc>
          <w:tcPr>
            <w:tcW w:w="1220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39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55" w:type="dxa"/>
            <w:vAlign w:val="top"/>
          </w:tcPr>
          <w:p>
            <w:pPr>
              <w:spacing w:before="96" w:line="176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96" w:line="177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01</w:t>
            </w:r>
          </w:p>
        </w:tc>
        <w:tc>
          <w:tcPr>
            <w:tcW w:w="940" w:type="dxa"/>
            <w:vAlign w:val="top"/>
          </w:tcPr>
          <w:p>
            <w:pPr>
              <w:spacing w:before="58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办公费</w:t>
            </w:r>
          </w:p>
        </w:tc>
        <w:tc>
          <w:tcPr>
            <w:tcW w:w="450" w:type="dxa"/>
            <w:vAlign w:val="top"/>
          </w:tcPr>
          <w:p>
            <w:pPr>
              <w:spacing w:before="96" w:line="176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505</w:t>
            </w:r>
          </w:p>
        </w:tc>
        <w:tc>
          <w:tcPr>
            <w:tcW w:w="570" w:type="dxa"/>
            <w:vAlign w:val="top"/>
          </w:tcPr>
          <w:p>
            <w:pPr>
              <w:spacing w:before="126" w:line="113" w:lineRule="exact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58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96" w:line="177" w:lineRule="auto"/>
              <w:ind w:right="46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1190" w:type="dxa"/>
            <w:vAlign w:val="top"/>
          </w:tcPr>
          <w:p>
            <w:pPr>
              <w:spacing w:before="96" w:line="177" w:lineRule="auto"/>
              <w:ind w:left="78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1499" w:type="dxa"/>
            <w:vAlign w:val="top"/>
          </w:tcPr>
          <w:p>
            <w:pPr>
              <w:spacing w:before="96" w:line="177" w:lineRule="auto"/>
              <w:ind w:right="45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10.00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55" w:type="dxa"/>
            <w:vAlign w:val="top"/>
          </w:tcPr>
          <w:p>
            <w:pPr>
              <w:spacing w:before="76" w:line="183" w:lineRule="auto"/>
              <w:ind w:left="305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302</w:t>
            </w:r>
          </w:p>
        </w:tc>
        <w:tc>
          <w:tcPr>
            <w:tcW w:w="1010" w:type="dxa"/>
            <w:vAlign w:val="top"/>
          </w:tcPr>
          <w:p>
            <w:pPr>
              <w:spacing w:before="106" w:line="158" w:lineRule="auto"/>
              <w:ind w:left="42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26</w:t>
            </w:r>
          </w:p>
        </w:tc>
        <w:tc>
          <w:tcPr>
            <w:tcW w:w="940" w:type="dxa"/>
            <w:vAlign w:val="top"/>
          </w:tcPr>
          <w:p>
            <w:pPr>
              <w:spacing w:before="48" w:line="219" w:lineRule="auto"/>
              <w:ind w:left="23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5"/>
                <w:szCs w:val="15"/>
              </w:rPr>
              <w:t>劳务费</w:t>
            </w:r>
          </w:p>
        </w:tc>
        <w:tc>
          <w:tcPr>
            <w:tcW w:w="450" w:type="dxa"/>
            <w:vAlign w:val="top"/>
          </w:tcPr>
          <w:p>
            <w:pPr>
              <w:spacing w:before="76" w:line="183" w:lineRule="auto"/>
              <w:ind w:left="15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505</w:t>
            </w:r>
          </w:p>
        </w:tc>
        <w:tc>
          <w:tcPr>
            <w:tcW w:w="570" w:type="dxa"/>
            <w:vAlign w:val="top"/>
          </w:tcPr>
          <w:p>
            <w:pPr>
              <w:spacing w:before="116" w:line="118" w:lineRule="exact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02</w:t>
            </w:r>
          </w:p>
        </w:tc>
        <w:tc>
          <w:tcPr>
            <w:tcW w:w="1469" w:type="dxa"/>
            <w:vAlign w:val="top"/>
          </w:tcPr>
          <w:p>
            <w:pPr>
              <w:spacing w:before="48" w:line="219" w:lineRule="auto"/>
              <w:ind w:left="20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5"/>
                <w:szCs w:val="15"/>
              </w:rPr>
              <w:t>商品和服务支出</w:t>
            </w:r>
          </w:p>
        </w:tc>
        <w:tc>
          <w:tcPr>
            <w:tcW w:w="1429" w:type="dxa"/>
            <w:vAlign w:val="top"/>
          </w:tcPr>
          <w:p>
            <w:pPr>
              <w:spacing w:before="116" w:line="118" w:lineRule="exact"/>
              <w:ind w:right="33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2.64</w:t>
            </w:r>
          </w:p>
        </w:tc>
        <w:tc>
          <w:tcPr>
            <w:tcW w:w="1190" w:type="dxa"/>
            <w:vAlign w:val="top"/>
          </w:tcPr>
          <w:p>
            <w:pPr>
              <w:spacing w:before="87" w:line="182" w:lineRule="auto"/>
              <w:ind w:left="86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5"/>
                <w:szCs w:val="15"/>
              </w:rPr>
              <w:t>2.64</w:t>
            </w:r>
          </w:p>
        </w:tc>
        <w:tc>
          <w:tcPr>
            <w:tcW w:w="1499" w:type="dxa"/>
            <w:vAlign w:val="top"/>
          </w:tcPr>
          <w:p>
            <w:pPr>
              <w:spacing w:before="116" w:line="118" w:lineRule="exact"/>
              <w:ind w:right="32"/>
              <w:jc w:val="right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-2"/>
                <w:sz w:val="15"/>
                <w:szCs w:val="15"/>
              </w:rPr>
              <w:t>2.64</w:t>
            </w:r>
          </w:p>
        </w:tc>
        <w:tc>
          <w:tcPr>
            <w:tcW w:w="1220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235" w:lineRule="exact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23810" w:h="16840"/>
          <w:pgMar w:top="633" w:right="1205" w:bottom="400" w:left="1125" w:header="0" w:footer="0" w:gutter="0"/>
          <w:pgNumType w:fmt="numberInDash"/>
          <w:cols w:equalWidth="0" w:num="1">
            <w:col w:w="21480"/>
          </w:cols>
        </w:sect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wordWrap w:val="0"/>
        <w:spacing w:before="359" w:line="219" w:lineRule="auto"/>
        <w:ind w:left="14" w:leftChars="0" w:hanging="14" w:hangingChars="8"/>
        <w:jc w:val="righ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5"/>
          <w:sz w:val="19"/>
          <w:szCs w:val="19"/>
        </w:rPr>
        <w:t>预算08表</w:t>
      </w:r>
      <w:r>
        <w:rPr>
          <w:rFonts w:hint="eastAsia" w:ascii="Times New Roman" w:hAnsi="Times New Roman" w:eastAsia="宋体" w:cs="Times New Roman"/>
          <w:spacing w:val="-5"/>
          <w:sz w:val="19"/>
          <w:szCs w:val="19"/>
          <w:lang w:val="en-US" w:eastAsia="zh-CN"/>
        </w:rPr>
        <w:t xml:space="preserve">                                </w:t>
      </w:r>
    </w:p>
    <w:p>
      <w:pPr>
        <w:spacing w:before="359" w:line="219" w:lineRule="auto"/>
        <w:ind w:left="775"/>
        <w:jc w:val="center"/>
        <w:rPr>
          <w:rFonts w:hint="default" w:ascii="Times New Roman" w:hAnsi="Times New Roman" w:eastAsia="宋体" w:cs="Times New Roman"/>
          <w:b/>
          <w:bCs/>
          <w:spacing w:val="-7"/>
          <w:sz w:val="39"/>
          <w:szCs w:val="39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7"/>
          <w:sz w:val="39"/>
          <w:szCs w:val="39"/>
        </w:rPr>
        <w:t>2022年一般公共预算“三公”经费预算表</w:t>
      </w:r>
    </w:p>
    <w:p>
      <w:pPr>
        <w:spacing w:before="359" w:line="219" w:lineRule="auto"/>
        <w:ind w:left="187" w:leftChars="89" w:firstLine="1965" w:firstLineChars="1092"/>
        <w:rPr>
          <w:rFonts w:hint="default" w:ascii="Times New Roman" w:hAnsi="Times New Roman" w:eastAsia="宋体" w:cs="Times New Roman"/>
          <w:spacing w:val="-5"/>
          <w:sz w:val="19"/>
          <w:szCs w:val="19"/>
          <w:lang w:eastAsia="zh-CN"/>
        </w:rPr>
      </w:pPr>
      <w:r>
        <w:rPr>
          <w:rFonts w:hint="default" w:ascii="Times New Roman" w:hAnsi="Times New Roman" w:eastAsia="宋体" w:cs="Times New Roman"/>
          <w:spacing w:val="-5"/>
          <w:sz w:val="19"/>
          <w:szCs w:val="19"/>
          <w:lang w:eastAsia="zh-CN"/>
        </w:rPr>
        <w:t xml:space="preserve">部门名称：伊川县发展和改革委员会（汇总）      </w:t>
      </w:r>
      <w:r>
        <w:rPr>
          <w:rFonts w:hint="eastAsia" w:ascii="Times New Roman" w:hAnsi="Times New Roman" w:eastAsia="宋体" w:cs="Times New Roman"/>
          <w:spacing w:val="-5"/>
          <w:sz w:val="19"/>
          <w:szCs w:val="19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pacing w:val="-5"/>
          <w:sz w:val="19"/>
          <w:szCs w:val="19"/>
          <w:lang w:eastAsia="zh-CN"/>
        </w:rPr>
        <w:t xml:space="preserve">      </w:t>
      </w:r>
      <w:r>
        <w:rPr>
          <w:rFonts w:hint="eastAsia" w:ascii="Times New Roman" w:hAnsi="Times New Roman" w:eastAsia="宋体" w:cs="Times New Roman"/>
          <w:spacing w:val="-5"/>
          <w:sz w:val="19"/>
          <w:szCs w:val="19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宋体" w:cs="Times New Roman"/>
          <w:spacing w:val="-5"/>
          <w:sz w:val="19"/>
          <w:szCs w:val="19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spacing w:val="-5"/>
          <w:sz w:val="19"/>
          <w:szCs w:val="19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宋体" w:cs="Times New Roman"/>
          <w:spacing w:val="-5"/>
          <w:sz w:val="19"/>
          <w:szCs w:val="19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spacing w:val="-5"/>
          <w:sz w:val="19"/>
          <w:szCs w:val="19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5"/>
          <w:sz w:val="19"/>
          <w:szCs w:val="19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19"/>
          <w:szCs w:val="19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spacing w:val="-5"/>
          <w:sz w:val="19"/>
          <w:szCs w:val="19"/>
          <w:lang w:eastAsia="zh-CN"/>
        </w:rPr>
        <w:t xml:space="preserve"> 单位：万元</w:t>
      </w:r>
    </w:p>
    <w:tbl>
      <w:tblPr>
        <w:tblStyle w:val="6"/>
        <w:tblpPr w:leftFromText="180" w:rightFromText="180" w:vertAnchor="page" w:horzAnchor="page" w:tblpX="5401" w:tblpY="2841"/>
        <w:tblOverlap w:val="never"/>
        <w:tblW w:w="129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2148"/>
        <w:gridCol w:w="2139"/>
        <w:gridCol w:w="2168"/>
        <w:gridCol w:w="2158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>
            <w:pPr>
              <w:spacing w:before="183" w:line="220" w:lineRule="auto"/>
              <w:ind w:left="23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9"/>
                <w:szCs w:val="19"/>
              </w:rPr>
              <w:t>“三公”经费合计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before="183" w:line="220" w:lineRule="auto"/>
              <w:ind w:left="40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因公出国(境)费</w:t>
            </w:r>
          </w:p>
        </w:tc>
        <w:tc>
          <w:tcPr>
            <w:tcW w:w="6465" w:type="dxa"/>
            <w:gridSpan w:val="3"/>
            <w:vAlign w:val="top"/>
          </w:tcPr>
          <w:p>
            <w:pPr>
              <w:spacing w:before="42" w:line="219" w:lineRule="auto"/>
              <w:ind w:left="227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公务用车购置及运行费</w:t>
            </w:r>
          </w:p>
        </w:tc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>
            <w:pPr>
              <w:spacing w:before="182" w:line="219" w:lineRule="auto"/>
              <w:ind w:left="58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before="43" w:line="216" w:lineRule="auto"/>
              <w:ind w:left="87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2168" w:type="dxa"/>
            <w:vAlign w:val="top"/>
          </w:tcPr>
          <w:p>
            <w:pPr>
              <w:spacing w:before="31" w:line="219" w:lineRule="auto"/>
              <w:ind w:left="41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公务用车购置费</w:t>
            </w:r>
          </w:p>
        </w:tc>
        <w:tc>
          <w:tcPr>
            <w:tcW w:w="2158" w:type="dxa"/>
            <w:vAlign w:val="top"/>
          </w:tcPr>
          <w:p>
            <w:pPr>
              <w:spacing w:before="31" w:line="219" w:lineRule="auto"/>
              <w:ind w:left="406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公务用车运行费</w:t>
            </w:r>
          </w:p>
        </w:tc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63" w:type="dxa"/>
            <w:vAlign w:val="top"/>
          </w:tcPr>
          <w:p>
            <w:pPr>
              <w:spacing w:before="114" w:line="157" w:lineRule="exact"/>
              <w:ind w:right="56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-2"/>
                <w:sz w:val="19"/>
                <w:szCs w:val="19"/>
              </w:rPr>
              <w:t>5.00</w:t>
            </w:r>
          </w:p>
        </w:tc>
        <w:tc>
          <w:tcPr>
            <w:tcW w:w="214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before="94" w:line="172" w:lineRule="auto"/>
              <w:ind w:right="13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5.00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58" w:type="dxa"/>
            <w:vAlign w:val="top"/>
          </w:tcPr>
          <w:p>
            <w:pPr>
              <w:spacing w:before="94" w:line="172" w:lineRule="auto"/>
              <w:ind w:right="69"/>
              <w:jc w:val="right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5.00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259" w:lineRule="auto"/>
        <w:rPr>
          <w:rFonts w:hint="default" w:ascii="Times New Roman" w:hAnsi="Times New Roman" w:cs="Times New Roman"/>
          <w:sz w:val="21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  <w:r>
        <w:rPr>
          <w:rFonts w:hint="default" w:ascii="Times New Roman" w:hAnsi="Times New Roman" w:eastAsia="宋体" w:cs="Times New Roman"/>
          <w:sz w:val="19"/>
          <w:szCs w:val="19"/>
        </w:rPr>
        <w:t>注：按照党中央、国务院有关规定及部门预算管理有关规定，“三公”经费包括因公出国(境)费、公务用车购置及运行费和公务接待费。(1</w:t>
      </w:r>
      <w:r>
        <w:rPr>
          <w:rFonts w:hint="default" w:ascii="Times New Roman" w:hAnsi="Times New Roman" w:eastAsia="宋体" w:cs="Times New Roman"/>
          <w:spacing w:val="-1"/>
          <w:sz w:val="19"/>
          <w:szCs w:val="19"/>
        </w:rPr>
        <w:t>)因公出国(境)</w:t>
      </w:r>
      <w:r>
        <w:rPr>
          <w:rFonts w:hint="default" w:ascii="Times New Roman" w:hAnsi="Times New Roman" w:eastAsia="宋体" w:cs="Times New Roman"/>
          <w:sz w:val="19"/>
          <w:szCs w:val="19"/>
        </w:rPr>
        <w:t xml:space="preserve"> </w:t>
      </w:r>
      <w:r>
        <w:rPr>
          <w:rFonts w:hint="default" w:ascii="Times New Roman" w:hAnsi="Times New Roman" w:eastAsia="宋体" w:cs="Times New Roman"/>
          <w:spacing w:val="-2"/>
          <w:sz w:val="19"/>
          <w:szCs w:val="19"/>
        </w:rPr>
        <w:t>费，指单位工作人员公务出国(境)的住宿费、差旅费、伙食补助费、杂费、培训费等支出。(2)公务用车购置及运行费，指单位公务用车购置费</w:t>
      </w:r>
      <w:r>
        <w:rPr>
          <w:rFonts w:hint="default" w:ascii="Times New Roman" w:hAnsi="Times New Roman" w:eastAsia="宋体" w:cs="Times New Roman"/>
          <w:spacing w:val="-3"/>
          <w:sz w:val="19"/>
          <w:szCs w:val="19"/>
        </w:rPr>
        <w:t>及租用费、燃</w:t>
      </w:r>
      <w:r>
        <w:rPr>
          <w:rFonts w:hint="default" w:ascii="Times New Roman" w:hAnsi="Times New Roman" w:eastAsia="宋体" w:cs="Times New Roman"/>
          <w:sz w:val="19"/>
          <w:szCs w:val="19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19"/>
          <w:szCs w:val="19"/>
        </w:rPr>
        <w:t>料费、维修费、过路过桥费、保险费、安全奖励费用等支出，公务用车指用于履行公务的机动车辆，包括一般公务用车和执法执勤用车。(3)公务接待费，指单</w:t>
      </w:r>
      <w:r>
        <w:rPr>
          <w:rFonts w:hint="default" w:ascii="Times New Roman" w:hAnsi="Times New Roman" w:eastAsia="宋体" w:cs="Times New Roman"/>
          <w:spacing w:val="16"/>
          <w:sz w:val="19"/>
          <w:szCs w:val="19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sz w:val="19"/>
          <w:szCs w:val="19"/>
        </w:rPr>
        <w:t>位按规定开支的各类公务接待(含外宾接待)支出。</w:t>
      </w: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1"/>
          <w:sz w:val="19"/>
          <w:szCs w:val="19"/>
        </w:rPr>
      </w:pPr>
    </w:p>
    <w:p>
      <w:pPr>
        <w:spacing w:before="62" w:line="199" w:lineRule="auto"/>
        <w:ind w:left="1938" w:right="1860"/>
        <w:jc w:val="both"/>
        <w:rPr>
          <w:rFonts w:hint="default" w:ascii="Times New Roman" w:hAnsi="Times New Roman" w:eastAsia="宋体" w:cs="Times New Roman"/>
          <w:spacing w:val="-11"/>
          <w:sz w:val="20"/>
          <w:szCs w:val="20"/>
        </w:rPr>
      </w:pPr>
    </w:p>
    <w:p>
      <w:pPr>
        <w:spacing w:before="62" w:line="199" w:lineRule="auto"/>
        <w:ind w:left="1938" w:right="488" w:rightChars="0"/>
        <w:jc w:val="righ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pacing w:val="-11"/>
          <w:sz w:val="20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-11"/>
          <w:sz w:val="20"/>
          <w:szCs w:val="20"/>
        </w:rPr>
        <w:t>预算09表</w:t>
      </w:r>
    </w:p>
    <w:p>
      <w:pPr>
        <w:spacing w:before="62" w:line="202" w:lineRule="auto"/>
        <w:ind w:left="5913"/>
        <w:rPr>
          <w:rFonts w:hint="default" w:ascii="Times New Roman" w:hAnsi="Times New Roman" w:cs="Times New Roman"/>
        </w:rPr>
        <w:sectPr>
          <w:pgSz w:w="23810" w:h="16840"/>
          <w:pgMar w:top="618" w:right="3571" w:bottom="400" w:left="3571" w:header="0" w:footer="0" w:gutter="0"/>
          <w:pgNumType w:fmt="numberInDash"/>
          <w:cols w:equalWidth="0" w:num="1">
            <w:col w:w="16667"/>
          </w:cols>
        </w:sectPr>
      </w:pPr>
      <w:r>
        <w:rPr>
          <w:rFonts w:hint="default" w:ascii="Times New Roman" w:hAnsi="Times New Roman" w:eastAsia="宋体" w:cs="Times New Roman"/>
          <w:b/>
          <w:bCs/>
          <w:spacing w:val="-1"/>
          <w:sz w:val="38"/>
          <w:szCs w:val="38"/>
        </w:rPr>
        <w:t>2022年政府性基金支出预算表</w:t>
      </w:r>
    </w:p>
    <w:p>
      <w:pPr>
        <w:spacing w:before="63" w:line="195" w:lineRule="auto"/>
        <w:ind w:left="6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17"/>
          <w:szCs w:val="17"/>
        </w:rPr>
        <w:t xml:space="preserve">部门名称：伊川县发展和改革委员会（汇总）    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 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 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 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 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sz w:val="17"/>
          <w:szCs w:val="17"/>
        </w:rPr>
        <w:t xml:space="preserve">    单位：万元</w:t>
      </w:r>
    </w:p>
    <w:tbl>
      <w:tblPr>
        <w:tblStyle w:val="6"/>
        <w:tblW w:w="15709" w:type="dxa"/>
        <w:tblInd w:w="5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570"/>
        <w:gridCol w:w="620"/>
        <w:gridCol w:w="1099"/>
        <w:gridCol w:w="2259"/>
        <w:gridCol w:w="1439"/>
        <w:gridCol w:w="1419"/>
        <w:gridCol w:w="1349"/>
        <w:gridCol w:w="1079"/>
        <w:gridCol w:w="1079"/>
        <w:gridCol w:w="1069"/>
        <w:gridCol w:w="1079"/>
        <w:gridCol w:w="107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4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91" w:line="219" w:lineRule="auto"/>
              <w:ind w:left="43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科目编码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19" w:lineRule="auto"/>
              <w:ind w:left="19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单位代码</w:t>
            </w:r>
          </w:p>
        </w:tc>
        <w:tc>
          <w:tcPr>
            <w:tcW w:w="2259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1" w:line="219" w:lineRule="auto"/>
              <w:ind w:left="45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单位(科目名称)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21" w:lineRule="auto"/>
              <w:ind w:left="52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5995" w:type="dxa"/>
            <w:gridSpan w:val="5"/>
            <w:vAlign w:val="top"/>
          </w:tcPr>
          <w:p>
            <w:pPr>
              <w:spacing w:before="51" w:line="219" w:lineRule="auto"/>
              <w:ind w:left="261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基本支出</w:t>
            </w:r>
          </w:p>
        </w:tc>
        <w:tc>
          <w:tcPr>
            <w:tcW w:w="3272" w:type="dxa"/>
            <w:gridSpan w:val="3"/>
            <w:vAlign w:val="top"/>
          </w:tcPr>
          <w:p>
            <w:pPr>
              <w:spacing w:before="53" w:line="220" w:lineRule="auto"/>
              <w:ind w:left="124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4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1" w:line="221" w:lineRule="auto"/>
              <w:ind w:left="51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2428" w:type="dxa"/>
            <w:gridSpan w:val="2"/>
            <w:vAlign w:val="top"/>
          </w:tcPr>
          <w:p>
            <w:pPr>
              <w:spacing w:before="40" w:line="220" w:lineRule="auto"/>
              <w:ind w:left="82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人员经费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spacing w:before="40" w:line="220" w:lineRule="auto"/>
              <w:ind w:left="68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公用经费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1" w:line="221" w:lineRule="auto"/>
              <w:ind w:left="348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19" w:lineRule="auto"/>
              <w:ind w:left="8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其他运转类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2" w:line="219" w:lineRule="auto"/>
              <w:ind w:left="11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55" w:type="dxa"/>
            <w:vAlign w:val="top"/>
          </w:tcPr>
          <w:p>
            <w:pPr>
              <w:spacing w:before="241" w:line="219" w:lineRule="auto"/>
              <w:ind w:left="175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类</w:t>
            </w:r>
          </w:p>
        </w:tc>
        <w:tc>
          <w:tcPr>
            <w:tcW w:w="570" w:type="dxa"/>
            <w:vAlign w:val="top"/>
          </w:tcPr>
          <w:p>
            <w:pPr>
              <w:spacing w:before="242" w:line="221" w:lineRule="auto"/>
              <w:ind w:left="18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款</w:t>
            </w:r>
          </w:p>
        </w:tc>
        <w:tc>
          <w:tcPr>
            <w:tcW w:w="620" w:type="dxa"/>
            <w:vAlign w:val="top"/>
          </w:tcPr>
          <w:p>
            <w:pPr>
              <w:spacing w:before="242" w:line="220" w:lineRule="auto"/>
              <w:ind w:left="28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项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242" w:line="220" w:lineRule="auto"/>
              <w:ind w:left="10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工资福利支出</w:t>
            </w:r>
          </w:p>
        </w:tc>
        <w:tc>
          <w:tcPr>
            <w:tcW w:w="1079" w:type="dxa"/>
            <w:vAlign w:val="top"/>
          </w:tcPr>
          <w:p>
            <w:pPr>
              <w:spacing w:before="140" w:line="208" w:lineRule="auto"/>
              <w:ind w:left="204" w:right="110" w:hanging="19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对个人和家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庭的补助</w:t>
            </w:r>
          </w:p>
        </w:tc>
        <w:tc>
          <w:tcPr>
            <w:tcW w:w="1079" w:type="dxa"/>
            <w:vAlign w:val="top"/>
          </w:tcPr>
          <w:p>
            <w:pPr>
              <w:spacing w:before="121" w:line="232" w:lineRule="auto"/>
              <w:ind w:left="345" w:right="54" w:hanging="29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商品和服务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19"/>
                <w:szCs w:val="19"/>
              </w:rPr>
              <w:t>支出</w:t>
            </w:r>
          </w:p>
        </w:tc>
        <w:tc>
          <w:tcPr>
            <w:tcW w:w="1069" w:type="dxa"/>
            <w:vAlign w:val="top"/>
          </w:tcPr>
          <w:p>
            <w:pPr>
              <w:spacing w:before="240" w:line="229" w:lineRule="auto"/>
              <w:ind w:left="8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18"/>
                <w:szCs w:val="18"/>
              </w:rPr>
              <w:t>资本性支出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spacing w:before="15" w:line="221" w:lineRule="auto"/>
              <w:ind w:left="930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1149"/>
        </w:tabs>
        <w:jc w:val="left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lang w:eastAsia="zh-CN"/>
        </w:rPr>
        <w:sectPr>
          <w:type w:val="continuous"/>
          <w:pgSz w:w="23810" w:h="16840"/>
          <w:pgMar w:top="618" w:right="3571" w:bottom="400" w:left="3571" w:header="0" w:footer="0" w:gutter="0"/>
          <w:pgNumType w:fmt="numberInDash"/>
          <w:cols w:equalWidth="0" w:num="1">
            <w:col w:w="16667"/>
          </w:cols>
        </w:sectPr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lang w:eastAsia="zh-CN"/>
        </w:rPr>
        <w:tab/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1"/>
          <w:szCs w:val="21"/>
          <w:lang w:eastAsia="zh-CN"/>
        </w:rPr>
        <w:t>注：伊川县发改委2022年无政府性基金预算拨款安排的支出，故此表无数据</w:t>
      </w:r>
    </w:p>
    <w:p>
      <w:pPr>
        <w:spacing w:line="309" w:lineRule="auto"/>
        <w:rPr>
          <w:rFonts w:hint="default" w:ascii="Times New Roman" w:hAnsi="Times New Roman" w:cs="Times New Roman"/>
          <w:sz w:val="21"/>
        </w:r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4" w:line="219" w:lineRule="auto"/>
        <w:jc w:val="right"/>
        <w:rPr>
          <w:rFonts w:hint="default" w:ascii="Times New Roman" w:hAnsi="Times New Roman" w:eastAsia="宋体" w:cs="Times New Roman"/>
          <w:spacing w:val="-3"/>
          <w:sz w:val="23"/>
          <w:szCs w:val="23"/>
        </w:rPr>
      </w:pPr>
    </w:p>
    <w:p>
      <w:pPr>
        <w:spacing w:before="44" w:line="219" w:lineRule="auto"/>
        <w:ind w:right="153" w:rightChars="73"/>
        <w:jc w:val="right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pacing w:val="-3"/>
          <w:sz w:val="23"/>
          <w:szCs w:val="23"/>
        </w:rPr>
        <w:t>预算10表</w:t>
      </w:r>
    </w:p>
    <w:p>
      <w:pPr>
        <w:spacing w:before="87" w:line="219" w:lineRule="auto"/>
        <w:jc w:val="center"/>
        <w:rPr>
          <w:rFonts w:hint="default" w:ascii="Times New Roman" w:hAnsi="Times New Roman" w:eastAsia="宋体" w:cs="Times New Roman"/>
          <w:b/>
          <w:bCs/>
          <w:sz w:val="46"/>
          <w:szCs w:val="4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46"/>
          <w:szCs w:val="46"/>
        </w:rPr>
        <w:t>2022年国有资本经营支出预算表</w:t>
      </w:r>
    </w:p>
    <w:p>
      <w:pPr>
        <w:spacing w:before="44" w:line="219" w:lineRule="auto"/>
        <w:ind w:firstLine="448" w:firstLineChars="200"/>
        <w:jc w:val="left"/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</w:pP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部门名称：伊川县发展和改革委员会（汇总）    </w:t>
      </w:r>
      <w:r>
        <w:rPr>
          <w:rFonts w:hint="eastAsia" w:ascii="Times New Roman" w:hAnsi="Times New Roman" w:eastAsia="宋体" w:cs="Times New Roman"/>
          <w:spacing w:val="-3"/>
          <w:sz w:val="23"/>
          <w:szCs w:val="23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pacing w:val="-3"/>
          <w:sz w:val="23"/>
          <w:szCs w:val="23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spacing w:val="-3"/>
          <w:sz w:val="23"/>
          <w:szCs w:val="23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spacing w:val="-3"/>
          <w:sz w:val="23"/>
          <w:szCs w:val="23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spacing w:val="-3"/>
          <w:sz w:val="23"/>
          <w:szCs w:val="23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spacing w:val="-3"/>
          <w:sz w:val="23"/>
          <w:szCs w:val="23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       </w:t>
      </w:r>
      <w:r>
        <w:rPr>
          <w:rFonts w:hint="eastAsia" w:ascii="Times New Roman" w:hAnsi="Times New Roman" w:eastAsia="宋体" w:cs="Times New Roman"/>
          <w:spacing w:val="-3"/>
          <w:sz w:val="23"/>
          <w:szCs w:val="23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spacing w:val="-3"/>
          <w:sz w:val="23"/>
          <w:szCs w:val="23"/>
          <w:lang w:eastAsia="zh-CN"/>
        </w:rPr>
        <w:t xml:space="preserve">     单位：万元</w:t>
      </w:r>
    </w:p>
    <w:tbl>
      <w:tblPr>
        <w:tblStyle w:val="6"/>
        <w:tblW w:w="1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710"/>
        <w:gridCol w:w="739"/>
        <w:gridCol w:w="1298"/>
        <w:gridCol w:w="2726"/>
        <w:gridCol w:w="1717"/>
        <w:gridCol w:w="1707"/>
        <w:gridCol w:w="1617"/>
        <w:gridCol w:w="1288"/>
        <w:gridCol w:w="1288"/>
        <w:gridCol w:w="1288"/>
        <w:gridCol w:w="1298"/>
        <w:gridCol w:w="1288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0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3" w:line="219" w:lineRule="auto"/>
              <w:ind w:left="53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科目编码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19" w:lineRule="auto"/>
              <w:ind w:left="180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单位代码</w:t>
            </w:r>
          </w:p>
        </w:tc>
        <w:tc>
          <w:tcPr>
            <w:tcW w:w="272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19" w:lineRule="auto"/>
              <w:ind w:left="550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单位(科目名称)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1" w:lineRule="auto"/>
              <w:ind w:left="621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7188" w:type="dxa"/>
            <w:gridSpan w:val="5"/>
            <w:vAlign w:val="top"/>
          </w:tcPr>
          <w:p>
            <w:pPr>
              <w:spacing w:before="53" w:line="219" w:lineRule="auto"/>
              <w:ind w:left="313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基本支出</w:t>
            </w:r>
          </w:p>
        </w:tc>
        <w:tc>
          <w:tcPr>
            <w:tcW w:w="3948" w:type="dxa"/>
            <w:gridSpan w:val="3"/>
            <w:vAlign w:val="top"/>
          </w:tcPr>
          <w:p>
            <w:pPr>
              <w:spacing w:before="55" w:line="220" w:lineRule="auto"/>
              <w:ind w:left="1507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00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1" w:lineRule="auto"/>
              <w:ind w:left="612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小计</w:t>
            </w:r>
          </w:p>
        </w:tc>
        <w:tc>
          <w:tcPr>
            <w:tcW w:w="2905" w:type="dxa"/>
            <w:gridSpan w:val="2"/>
            <w:vAlign w:val="top"/>
          </w:tcPr>
          <w:p>
            <w:pPr>
              <w:spacing w:before="52" w:line="220" w:lineRule="auto"/>
              <w:ind w:left="98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人员经费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52" w:line="220" w:lineRule="auto"/>
              <w:ind w:left="826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公用经费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21" w:lineRule="auto"/>
              <w:ind w:left="417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小计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19" w:lineRule="auto"/>
              <w:ind w:left="88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其他运转类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19" w:lineRule="auto"/>
              <w:ind w:left="129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3"/>
                <w:szCs w:val="23"/>
              </w:rPr>
              <w:t>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54" w:type="dxa"/>
            <w:vAlign w:val="top"/>
          </w:tcPr>
          <w:p>
            <w:pPr>
              <w:spacing w:before="292" w:line="219" w:lineRule="auto"/>
              <w:ind w:left="205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类</w:t>
            </w:r>
          </w:p>
        </w:tc>
        <w:tc>
          <w:tcPr>
            <w:tcW w:w="710" w:type="dxa"/>
            <w:vAlign w:val="top"/>
          </w:tcPr>
          <w:p>
            <w:pPr>
              <w:spacing w:before="293" w:line="221" w:lineRule="auto"/>
              <w:ind w:left="230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款</w:t>
            </w:r>
          </w:p>
        </w:tc>
        <w:tc>
          <w:tcPr>
            <w:tcW w:w="739" w:type="dxa"/>
            <w:vAlign w:val="top"/>
          </w:tcPr>
          <w:p>
            <w:pPr>
              <w:spacing w:before="293" w:line="220" w:lineRule="auto"/>
              <w:ind w:left="240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项</w:t>
            </w: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spacing w:before="293" w:line="220" w:lineRule="auto"/>
              <w:ind w:left="113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工资福利支出</w:t>
            </w:r>
          </w:p>
        </w:tc>
        <w:tc>
          <w:tcPr>
            <w:tcW w:w="1288" w:type="dxa"/>
            <w:vAlign w:val="top"/>
          </w:tcPr>
          <w:p>
            <w:pPr>
              <w:spacing w:before="191" w:line="211" w:lineRule="auto"/>
              <w:ind w:left="224" w:right="110" w:hanging="220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 xml:space="preserve">对个人和家 </w:t>
            </w: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庭的补助</w:t>
            </w:r>
          </w:p>
        </w:tc>
        <w:tc>
          <w:tcPr>
            <w:tcW w:w="1288" w:type="dxa"/>
            <w:vAlign w:val="top"/>
          </w:tcPr>
          <w:p>
            <w:pPr>
              <w:spacing w:before="161" w:line="223" w:lineRule="auto"/>
              <w:ind w:left="406" w:right="52" w:hanging="340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商品和服务</w:t>
            </w: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23"/>
                <w:szCs w:val="23"/>
              </w:rPr>
              <w:t>支出</w:t>
            </w:r>
          </w:p>
        </w:tc>
        <w:tc>
          <w:tcPr>
            <w:tcW w:w="1288" w:type="dxa"/>
            <w:vAlign w:val="top"/>
          </w:tcPr>
          <w:p>
            <w:pPr>
              <w:spacing w:before="291" w:line="219" w:lineRule="auto"/>
              <w:ind w:left="87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资本性支出</w:t>
            </w: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26" w:type="dxa"/>
            <w:vAlign w:val="top"/>
          </w:tcPr>
          <w:p>
            <w:pPr>
              <w:spacing w:before="58" w:line="217" w:lineRule="auto"/>
              <w:ind w:left="1120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2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2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23810" w:h="16840"/>
          <w:pgMar w:top="633" w:right="2370" w:bottom="400" w:left="2525" w:header="0" w:footer="0" w:gutter="0"/>
          <w:pgNumType w:fmt="numberInDash"/>
          <w:cols w:equalWidth="0" w:num="1">
            <w:col w:w="18915"/>
          </w:cols>
        </w:sectPr>
      </w:pPr>
    </w:p>
    <w:p>
      <w:pPr>
        <w:spacing w:before="46" w:line="219" w:lineRule="auto"/>
        <w:ind w:right="473"/>
        <w:jc w:val="right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pacing w:val="-9"/>
          <w:sz w:val="23"/>
          <w:szCs w:val="23"/>
        </w:rPr>
        <w:t>预算11表</w:t>
      </w:r>
    </w:p>
    <w:p>
      <w:pPr>
        <w:spacing w:before="120" w:line="219" w:lineRule="auto"/>
        <w:ind w:left="6155"/>
        <w:rPr>
          <w:rFonts w:hint="default" w:ascii="Times New Roman" w:hAnsi="Times New Roman" w:eastAsia="宋体" w:cs="Times New Roman"/>
          <w:b/>
          <w:bCs/>
          <w:spacing w:val="-1"/>
          <w:sz w:val="46"/>
          <w:szCs w:val="4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6"/>
          <w:szCs w:val="46"/>
        </w:rPr>
        <w:t>2022年项目支出预算表</w:t>
      </w:r>
    </w:p>
    <w:p>
      <w:pPr>
        <w:spacing w:before="46" w:line="219" w:lineRule="auto"/>
        <w:ind w:right="473" w:firstLine="848" w:firstLineChars="400"/>
        <w:jc w:val="left"/>
        <w:rPr>
          <w:rFonts w:hint="default" w:ascii="Times New Roman" w:hAnsi="Times New Roman" w:eastAsia="宋体" w:cs="Times New Roman"/>
          <w:spacing w:val="-9"/>
          <w:sz w:val="23"/>
          <w:szCs w:val="23"/>
          <w:lang w:eastAsia="zh-CN"/>
        </w:rPr>
      </w:pPr>
      <w:r>
        <w:rPr>
          <w:rFonts w:hint="default" w:ascii="Times New Roman" w:hAnsi="Times New Roman" w:eastAsia="宋体" w:cs="Times New Roman"/>
          <w:spacing w:val="-9"/>
          <w:sz w:val="23"/>
          <w:szCs w:val="23"/>
          <w:lang w:eastAsia="zh-CN"/>
        </w:rPr>
        <w:t xml:space="preserve">部门名称：伊川县发展和改革委员会（汇总）     </w:t>
      </w:r>
      <w:r>
        <w:rPr>
          <w:rFonts w:hint="eastAsia" w:ascii="Times New Roman" w:hAnsi="Times New Roman" w:eastAsia="宋体" w:cs="Times New Roman"/>
          <w:spacing w:val="-9"/>
          <w:sz w:val="23"/>
          <w:szCs w:val="23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spacing w:val="-9"/>
          <w:sz w:val="23"/>
          <w:szCs w:val="23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spacing w:val="-9"/>
          <w:sz w:val="23"/>
          <w:szCs w:val="23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pacing w:val="-9"/>
          <w:sz w:val="23"/>
          <w:szCs w:val="23"/>
          <w:lang w:eastAsia="zh-CN"/>
        </w:rPr>
        <w:t xml:space="preserve"> 单位：万元</w:t>
      </w:r>
    </w:p>
    <w:p>
      <w:pPr>
        <w:spacing w:line="112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15559" w:type="dxa"/>
        <w:tblInd w:w="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279"/>
        <w:gridCol w:w="1309"/>
        <w:gridCol w:w="1289"/>
        <w:gridCol w:w="1289"/>
        <w:gridCol w:w="1290"/>
        <w:gridCol w:w="1289"/>
        <w:gridCol w:w="1299"/>
        <w:gridCol w:w="1289"/>
        <w:gridCol w:w="1289"/>
        <w:gridCol w:w="1299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219" w:lineRule="auto"/>
              <w:ind w:left="43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20" w:lineRule="auto"/>
              <w:ind w:left="221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20" w:lineRule="auto"/>
              <w:ind w:left="221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项目单位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221" w:lineRule="auto"/>
              <w:ind w:left="42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3868" w:type="dxa"/>
            <w:gridSpan w:val="3"/>
            <w:vAlign w:val="top"/>
          </w:tcPr>
          <w:p>
            <w:pPr>
              <w:spacing w:before="82" w:line="211" w:lineRule="auto"/>
              <w:ind w:left="148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本年拨款</w:t>
            </w:r>
          </w:p>
        </w:tc>
        <w:tc>
          <w:tcPr>
            <w:tcW w:w="3877" w:type="dxa"/>
            <w:gridSpan w:val="3"/>
            <w:vAlign w:val="top"/>
          </w:tcPr>
          <w:p>
            <w:pPr>
              <w:spacing w:before="64" w:line="219" w:lineRule="auto"/>
              <w:ind w:left="105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财政拨款结转结余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220" w:lineRule="auto"/>
              <w:ind w:left="399" w:right="58" w:hanging="28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财政专户管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>理资金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20" w:lineRule="auto"/>
              <w:ind w:left="299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48" w:line="211" w:lineRule="auto"/>
              <w:ind w:left="511" w:hanging="33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一般公共预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算</w:t>
            </w:r>
          </w:p>
        </w:tc>
        <w:tc>
          <w:tcPr>
            <w:tcW w:w="1290" w:type="dxa"/>
            <w:vAlign w:val="top"/>
          </w:tcPr>
          <w:p>
            <w:pPr>
              <w:spacing w:before="20" w:line="206" w:lineRule="auto"/>
              <w:ind w:left="424" w:right="102" w:hanging="34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政府性基金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22"/>
              </w:rPr>
              <w:t>预算</w:t>
            </w:r>
          </w:p>
        </w:tc>
        <w:tc>
          <w:tcPr>
            <w:tcW w:w="1289" w:type="dxa"/>
            <w:vAlign w:val="top"/>
          </w:tcPr>
          <w:p>
            <w:pPr>
              <w:spacing w:before="38" w:line="206" w:lineRule="auto"/>
              <w:ind w:left="384" w:right="44" w:hanging="26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国有资本经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营预算</w:t>
            </w:r>
          </w:p>
        </w:tc>
        <w:tc>
          <w:tcPr>
            <w:tcW w:w="1299" w:type="dxa"/>
            <w:vAlign w:val="top"/>
          </w:tcPr>
          <w:p>
            <w:pPr>
              <w:spacing w:before="40" w:line="205" w:lineRule="auto"/>
              <w:ind w:left="535" w:right="3" w:hanging="36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一般公共预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算</w:t>
            </w:r>
          </w:p>
        </w:tc>
        <w:tc>
          <w:tcPr>
            <w:tcW w:w="1289" w:type="dxa"/>
            <w:vAlign w:val="top"/>
          </w:tcPr>
          <w:p>
            <w:pPr>
              <w:spacing w:before="39" w:line="215" w:lineRule="auto"/>
              <w:ind w:left="416" w:right="99" w:hanging="33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政府性基金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预算</w:t>
            </w:r>
          </w:p>
        </w:tc>
        <w:tc>
          <w:tcPr>
            <w:tcW w:w="1289" w:type="dxa"/>
            <w:vAlign w:val="top"/>
          </w:tcPr>
          <w:p>
            <w:pPr>
              <w:spacing w:before="20" w:line="206" w:lineRule="auto"/>
              <w:ind w:left="307" w:right="81" w:hanging="22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>国有资本经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营预算</w:t>
            </w: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26" w:line="170" w:lineRule="auto"/>
              <w:ind w:left="62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791.86</w:t>
            </w:r>
          </w:p>
        </w:tc>
        <w:tc>
          <w:tcPr>
            <w:tcW w:w="1289" w:type="dxa"/>
            <w:vAlign w:val="top"/>
          </w:tcPr>
          <w:p>
            <w:pPr>
              <w:spacing w:before="118" w:line="177" w:lineRule="auto"/>
              <w:ind w:left="61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746.00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118" w:line="177" w:lineRule="auto"/>
              <w:ind w:left="72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45.86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9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184" w:lineRule="auto"/>
              <w:ind w:left="51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  <w:szCs w:val="22"/>
              </w:rPr>
              <w:t>105</w:t>
            </w:r>
          </w:p>
        </w:tc>
        <w:tc>
          <w:tcPr>
            <w:tcW w:w="1309" w:type="dxa"/>
            <w:vAlign w:val="top"/>
          </w:tcPr>
          <w:p>
            <w:pPr>
              <w:spacing w:before="40" w:line="212" w:lineRule="auto"/>
              <w:ind w:left="41" w:right="127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伊川县发展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和改革委员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会</w:t>
            </w:r>
          </w:p>
        </w:tc>
        <w:tc>
          <w:tcPr>
            <w:tcW w:w="1289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184" w:lineRule="auto"/>
              <w:ind w:left="62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791.86</w:t>
            </w:r>
          </w:p>
        </w:tc>
        <w:tc>
          <w:tcPr>
            <w:tcW w:w="1289" w:type="dxa"/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183" w:lineRule="auto"/>
              <w:ind w:left="61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746.00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183" w:lineRule="auto"/>
              <w:ind w:left="72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45.86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94" w:type="dxa"/>
            <w:vAlign w:val="top"/>
          </w:tcPr>
          <w:p>
            <w:pPr>
              <w:spacing w:before="294" w:line="219" w:lineRule="auto"/>
              <w:ind w:left="3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其他运转类</w:t>
            </w:r>
          </w:p>
        </w:tc>
        <w:tc>
          <w:tcPr>
            <w:tcW w:w="1279" w:type="dxa"/>
            <w:vAlign w:val="top"/>
          </w:tcPr>
          <w:p>
            <w:pPr>
              <w:spacing w:before="174" w:line="236" w:lineRule="auto"/>
              <w:ind w:left="51" w:right="10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发改委工作</w:t>
            </w:r>
            <w:r>
              <w:rPr>
                <w:rFonts w:hint="default" w:ascii="Times New Roman" w:hAnsi="Times New Roman" w:eastAsia="宋体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及评审经费</w:t>
            </w:r>
          </w:p>
        </w:tc>
        <w:tc>
          <w:tcPr>
            <w:tcW w:w="1309" w:type="dxa"/>
            <w:vAlign w:val="top"/>
          </w:tcPr>
          <w:p>
            <w:pPr>
              <w:spacing w:before="43" w:line="221" w:lineRule="auto"/>
              <w:ind w:left="41" w:right="12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>伊川县发展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6"/>
                <w:sz w:val="21"/>
                <w:szCs w:val="21"/>
              </w:rPr>
              <w:t>和改革委员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会</w:t>
            </w:r>
          </w:p>
        </w:tc>
        <w:tc>
          <w:tcPr>
            <w:tcW w:w="1289" w:type="dxa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184" w:lineRule="auto"/>
              <w:ind w:left="62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  <w:szCs w:val="22"/>
              </w:rPr>
              <w:t>110.00</w:t>
            </w:r>
          </w:p>
        </w:tc>
        <w:tc>
          <w:tcPr>
            <w:tcW w:w="1289" w:type="dxa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1" w:line="184" w:lineRule="auto"/>
              <w:ind w:left="61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  <w:szCs w:val="22"/>
              </w:rPr>
              <w:t>110.00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94" w:type="dxa"/>
            <w:vAlign w:val="top"/>
          </w:tcPr>
          <w:p>
            <w:pPr>
              <w:spacing w:before="296" w:line="219" w:lineRule="auto"/>
              <w:ind w:left="3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其他运转类</w:t>
            </w:r>
          </w:p>
        </w:tc>
        <w:tc>
          <w:tcPr>
            <w:tcW w:w="1279" w:type="dxa"/>
            <w:vAlign w:val="top"/>
          </w:tcPr>
          <w:p>
            <w:pPr>
              <w:spacing w:before="47" w:line="210" w:lineRule="auto"/>
              <w:ind w:left="31" w:right="108" w:firstLine="2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2022年中央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农村清洁取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22"/>
                <w:szCs w:val="22"/>
              </w:rPr>
              <w:t>暖项目</w:t>
            </w:r>
          </w:p>
        </w:tc>
        <w:tc>
          <w:tcPr>
            <w:tcW w:w="1309" w:type="dxa"/>
            <w:vAlign w:val="top"/>
          </w:tcPr>
          <w:p>
            <w:pPr>
              <w:spacing w:before="36" w:line="213" w:lineRule="auto"/>
              <w:ind w:left="41" w:right="127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伊川县发展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和改革委员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会</w:t>
            </w:r>
          </w:p>
        </w:tc>
        <w:tc>
          <w:tcPr>
            <w:tcW w:w="1289" w:type="dxa"/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183" w:lineRule="auto"/>
              <w:ind w:left="73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45.86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183" w:lineRule="auto"/>
              <w:ind w:left="72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45.86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294" w:type="dxa"/>
            <w:vAlign w:val="top"/>
          </w:tcPr>
          <w:p>
            <w:pPr>
              <w:spacing w:line="3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19" w:lineRule="auto"/>
              <w:ind w:left="3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特定目标类</w:t>
            </w:r>
          </w:p>
        </w:tc>
        <w:tc>
          <w:tcPr>
            <w:tcW w:w="1279" w:type="dxa"/>
            <w:vAlign w:val="top"/>
          </w:tcPr>
          <w:p>
            <w:pPr>
              <w:spacing w:before="56" w:line="209" w:lineRule="auto"/>
              <w:ind w:left="31" w:right="108" w:firstLine="2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2020年中央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农村清洁取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暖运营补贴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2"/>
                <w:szCs w:val="22"/>
              </w:rPr>
              <w:t>资金</w:t>
            </w:r>
          </w:p>
        </w:tc>
        <w:tc>
          <w:tcPr>
            <w:tcW w:w="1309" w:type="dxa"/>
            <w:vAlign w:val="top"/>
          </w:tcPr>
          <w:p>
            <w:pPr>
              <w:spacing w:before="187" w:line="221" w:lineRule="auto"/>
              <w:ind w:left="41" w:right="127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伊川县发展</w:t>
            </w:r>
            <w:r>
              <w:rPr>
                <w:rFonts w:hint="default" w:ascii="Times New Roman" w:hAnsi="Times New Roman" w:eastAsia="宋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2"/>
                <w:szCs w:val="22"/>
              </w:rPr>
              <w:t>和改革委员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2"/>
                <w:szCs w:val="22"/>
              </w:rPr>
              <w:t>会</w:t>
            </w:r>
          </w:p>
        </w:tc>
        <w:tc>
          <w:tcPr>
            <w:tcW w:w="1289" w:type="dxa"/>
            <w:vAlign w:val="top"/>
          </w:tcPr>
          <w:p>
            <w:pPr>
              <w:spacing w:line="4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183" w:lineRule="auto"/>
              <w:ind w:left="62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636.00</w:t>
            </w:r>
          </w:p>
        </w:tc>
        <w:tc>
          <w:tcPr>
            <w:tcW w:w="1289" w:type="dxa"/>
            <w:vAlign w:val="top"/>
          </w:tcPr>
          <w:p>
            <w:pPr>
              <w:spacing w:line="4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183" w:lineRule="auto"/>
              <w:ind w:left="61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636.00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23810" w:h="16840"/>
          <w:pgMar w:top="603" w:right="3571" w:bottom="400" w:left="3571" w:header="0" w:footer="0" w:gutter="0"/>
          <w:pgNumType w:fmt="numberInDash"/>
          <w:cols w:space="720" w:num="1"/>
        </w:sectPr>
      </w:pPr>
    </w:p>
    <w:p>
      <w:pPr>
        <w:spacing w:before="36" w:line="219" w:lineRule="auto"/>
        <w:jc w:val="right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pacing w:val="-2"/>
          <w:sz w:val="18"/>
          <w:szCs w:val="18"/>
        </w:rPr>
        <w:t>预算12表</w:t>
      </w:r>
    </w:p>
    <w:p>
      <w:pPr>
        <w:spacing w:before="66" w:line="219" w:lineRule="auto"/>
        <w:ind w:left="3610"/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本级部门(单位)整体绩效目标表</w:t>
      </w:r>
      <w:bookmarkStart w:id="0" w:name="_GoBack"/>
      <w:bookmarkEnd w:id="0"/>
    </w:p>
    <w:p>
      <w:pPr>
        <w:spacing w:before="12" w:line="198" w:lineRule="auto"/>
        <w:ind w:left="5568"/>
        <w:rPr>
          <w:rFonts w:hint="default" w:ascii="Times New Roman" w:hAnsi="Times New Roman" w:eastAsia="宋体" w:cs="Times New Roman"/>
          <w:sz w:val="25"/>
          <w:szCs w:val="25"/>
        </w:rPr>
      </w:pPr>
      <w:r>
        <w:rPr>
          <w:rFonts w:hint="default" w:ascii="Times New Roman" w:hAnsi="Times New Roman" w:eastAsia="宋体" w:cs="Times New Roman"/>
          <w:b/>
          <w:bCs/>
          <w:spacing w:val="3"/>
          <w:sz w:val="25"/>
          <w:szCs w:val="25"/>
        </w:rPr>
        <w:t>(2022年度)</w:t>
      </w:r>
    </w:p>
    <w:tbl>
      <w:tblPr>
        <w:tblStyle w:val="6"/>
        <w:tblW w:w="12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331"/>
        <w:gridCol w:w="2010"/>
        <w:gridCol w:w="1078"/>
        <w:gridCol w:w="7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572" w:type="dxa"/>
            <w:gridSpan w:val="2"/>
            <w:vAlign w:val="top"/>
          </w:tcPr>
          <w:p>
            <w:pPr>
              <w:spacing w:before="42" w:line="219" w:lineRule="auto"/>
              <w:ind w:left="50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部门(单位)名称</w:t>
            </w:r>
          </w:p>
        </w:tc>
        <w:tc>
          <w:tcPr>
            <w:tcW w:w="10167" w:type="dxa"/>
            <w:gridSpan w:val="3"/>
            <w:vAlign w:val="top"/>
          </w:tcPr>
          <w:p>
            <w:pPr>
              <w:spacing w:before="40" w:line="219" w:lineRule="auto"/>
              <w:ind w:left="32"/>
              <w:rPr>
                <w:rFonts w:hint="eastAsia" w:ascii="Times New Roman" w:hAnsi="Times New Roman" w:eastAsia="宋体" w:cs="Times New Roman"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伊川县发展和改革委员会</w:t>
            </w:r>
            <w:r>
              <w:rPr>
                <w:rFonts w:hint="eastAsia" w:ascii="Times New Roman" w:hAnsi="Times New Roman" w:eastAsia="宋体" w:cs="Times New Roman"/>
                <w:spacing w:val="-1"/>
                <w:sz w:val="17"/>
                <w:szCs w:val="17"/>
                <w:lang w:val="en-US" w:eastAsia="zh-CN"/>
              </w:rPr>
              <w:t>(汇总）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41" w:type="dxa"/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7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年度履职目标</w:t>
            </w:r>
          </w:p>
        </w:tc>
        <w:tc>
          <w:tcPr>
            <w:tcW w:w="11498" w:type="dxa"/>
            <w:gridSpan w:val="4"/>
            <w:vAlign w:val="top"/>
          </w:tcPr>
          <w:p>
            <w:pPr>
              <w:spacing w:before="86" w:line="234" w:lineRule="auto"/>
              <w:ind w:left="11" w:right="2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监测分析全县宏观经济形势和国内外经济发展变化，进行宏观经济和社会发展的预测预警。研究提出关于全县国民经济和社会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发展战略、规划生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产力布局的建议、国民经济和社会中长期发展、总量平衡及结构调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整的目标和政策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19" w:lineRule="auto"/>
              <w:ind w:left="7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年度主要任务</w:t>
            </w:r>
          </w:p>
        </w:tc>
        <w:tc>
          <w:tcPr>
            <w:tcW w:w="3341" w:type="dxa"/>
            <w:gridSpan w:val="2"/>
            <w:vAlign w:val="top"/>
          </w:tcPr>
          <w:p>
            <w:pPr>
              <w:spacing w:before="38" w:line="219" w:lineRule="auto"/>
              <w:ind w:left="123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任务名称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spacing w:before="38" w:line="219" w:lineRule="auto"/>
              <w:ind w:left="354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spacing w:before="7" w:line="219" w:lineRule="auto"/>
              <w:ind w:left="21" w:right="10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进行宏观经济和社会发展的预测预警，十</w:t>
            </w:r>
            <w:r>
              <w:rPr>
                <w:rFonts w:hint="default" w:ascii="Times New Roman" w:hAnsi="Times New Roman" w:eastAsia="宋体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四五规划后期的跟踪与落实。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spacing w:before="128" w:line="219" w:lineRule="auto"/>
              <w:ind w:left="4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十四五规划编制的后期工作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19" w:lineRule="auto"/>
              <w:ind w:left="24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预算情况</w:t>
            </w:r>
          </w:p>
        </w:tc>
        <w:tc>
          <w:tcPr>
            <w:tcW w:w="3341" w:type="dxa"/>
            <w:gridSpan w:val="2"/>
            <w:vAlign w:val="top"/>
          </w:tcPr>
          <w:p>
            <w:pPr>
              <w:spacing w:before="48" w:line="219" w:lineRule="auto"/>
              <w:ind w:left="70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部门预算总额(万元)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spacing w:before="91" w:line="183" w:lineRule="auto"/>
              <w:ind w:left="36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731.51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spacing w:before="16" w:line="219" w:lineRule="auto"/>
              <w:ind w:left="2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1、资金来源：(1)政府预算资金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spacing w:before="91" w:line="184" w:lineRule="auto"/>
              <w:ind w:left="36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731.51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spacing w:before="48" w:line="219" w:lineRule="auto"/>
              <w:ind w:left="69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(2)财政专户管理资金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spacing w:before="48" w:line="220" w:lineRule="auto"/>
              <w:ind w:left="69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(3)单位资金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spacing w:before="57" w:line="219" w:lineRule="auto"/>
              <w:ind w:left="2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2、资金结构：(1)基本支出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spacing w:before="91" w:line="183" w:lineRule="auto"/>
              <w:ind w:left="36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575.65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spacing w:before="48" w:line="220" w:lineRule="auto"/>
              <w:ind w:left="67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(2)项目支出</w:t>
            </w:r>
          </w:p>
        </w:tc>
        <w:tc>
          <w:tcPr>
            <w:tcW w:w="8157" w:type="dxa"/>
            <w:gridSpan w:val="2"/>
            <w:vAlign w:val="top"/>
          </w:tcPr>
          <w:p>
            <w:pPr>
              <w:spacing w:before="91" w:line="183" w:lineRule="auto"/>
              <w:ind w:left="36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155.86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241" w:type="dxa"/>
            <w:vAlign w:val="top"/>
          </w:tcPr>
          <w:p>
            <w:pPr>
              <w:spacing w:before="38" w:line="220" w:lineRule="auto"/>
              <w:ind w:left="24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一级指标</w:t>
            </w:r>
          </w:p>
        </w:tc>
        <w:tc>
          <w:tcPr>
            <w:tcW w:w="1331" w:type="dxa"/>
            <w:vAlign w:val="top"/>
          </w:tcPr>
          <w:p>
            <w:pPr>
              <w:spacing w:before="38" w:line="220" w:lineRule="auto"/>
              <w:ind w:left="28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2010" w:type="dxa"/>
            <w:vAlign w:val="top"/>
          </w:tcPr>
          <w:p>
            <w:pPr>
              <w:spacing w:before="38" w:line="220" w:lineRule="auto"/>
              <w:ind w:left="61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1078" w:type="dxa"/>
            <w:vAlign w:val="top"/>
          </w:tcPr>
          <w:p>
            <w:pPr>
              <w:spacing w:before="38" w:line="219" w:lineRule="auto"/>
              <w:ind w:left="2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指标值</w:t>
            </w:r>
          </w:p>
        </w:tc>
        <w:tc>
          <w:tcPr>
            <w:tcW w:w="7079" w:type="dxa"/>
            <w:vAlign w:val="top"/>
          </w:tcPr>
          <w:p>
            <w:pPr>
              <w:spacing w:before="38" w:line="219" w:lineRule="auto"/>
              <w:ind w:left="289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7"/>
                <w:sz w:val="17"/>
                <w:szCs w:val="17"/>
              </w:rPr>
              <w:t>指标值说明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24" w:lineRule="auto"/>
              <w:ind w:left="493" w:right="177" w:hanging="3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投入管理指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标</w:t>
            </w:r>
          </w:p>
        </w:tc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11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工作目标管理</w:t>
            </w:r>
          </w:p>
        </w:tc>
        <w:tc>
          <w:tcPr>
            <w:tcW w:w="2010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1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年度履职目标相关性</w:t>
            </w:r>
          </w:p>
        </w:tc>
        <w:tc>
          <w:tcPr>
            <w:tcW w:w="1078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0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相关</w:t>
            </w:r>
          </w:p>
        </w:tc>
        <w:tc>
          <w:tcPr>
            <w:tcW w:w="7079" w:type="dxa"/>
            <w:vAlign w:val="top"/>
          </w:tcPr>
          <w:p>
            <w:pPr>
              <w:tabs>
                <w:tab w:val="left" w:pos="175"/>
              </w:tabs>
              <w:spacing w:before="8" w:line="225" w:lineRule="auto"/>
              <w:ind w:left="5" w:right="127"/>
              <w:jc w:val="right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1.年度履职目标是否符合国家、省委省政府战略部署和发展规划，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与国家、省宏观政策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行业政策一致；2.年度履职目标是否与部门职责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、工作规划和重点工作相关；3.确定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的预算项目是否合理，是否与工作目标密切相关；4.工作任务和项目预算安排是否合理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34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工作任务科学性</w:t>
            </w:r>
          </w:p>
        </w:tc>
        <w:tc>
          <w:tcPr>
            <w:tcW w:w="1078" w:type="dxa"/>
            <w:vAlign w:val="top"/>
          </w:tcPr>
          <w:p>
            <w:pPr>
              <w:spacing w:line="34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科学</w:t>
            </w:r>
          </w:p>
        </w:tc>
        <w:tc>
          <w:tcPr>
            <w:tcW w:w="7079" w:type="dxa"/>
            <w:vAlign w:val="top"/>
          </w:tcPr>
          <w:p>
            <w:pPr>
              <w:spacing w:before="178" w:line="229" w:lineRule="auto"/>
              <w:ind w:left="5" w:right="162"/>
              <w:jc w:val="both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1.工作任务是否有明确的绩效目标，绩效目标是否与部门年度履职目标一致，是否能体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现工作任务的产出和效果；2.工作任务对应的预算项目是否有明确的绩效目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标，绩效目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标是否与部门职责目标、工作任务目标一致，是否能体现预算项目的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产出和效果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3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0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绩效指标合理性</w:t>
            </w:r>
          </w:p>
        </w:tc>
        <w:tc>
          <w:tcPr>
            <w:tcW w:w="1078" w:type="dxa"/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23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合理</w:t>
            </w:r>
          </w:p>
        </w:tc>
        <w:tc>
          <w:tcPr>
            <w:tcW w:w="7079" w:type="dxa"/>
            <w:vAlign w:val="top"/>
          </w:tcPr>
          <w:p>
            <w:pPr>
              <w:spacing w:before="131" w:line="231" w:lineRule="auto"/>
              <w:ind w:left="5" w:right="121"/>
              <w:jc w:val="both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1.工作任务、预算项目绩效指标设置是否准确反映部门绩效完成情况；2.工作任务、预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算项目绩效指标是否清晰、细化、可评价、可衡量；3.工作任务、预算项目绩效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指标的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评价标准是否清晰、可衡量；4.是否与部门年度的任务数或计划数相对应。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3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预算和财务管理</w:t>
            </w:r>
          </w:p>
        </w:tc>
        <w:tc>
          <w:tcPr>
            <w:tcW w:w="2010" w:type="dxa"/>
            <w:vAlign w:val="top"/>
          </w:tcPr>
          <w:p>
            <w:pPr>
              <w:spacing w:before="231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预算编制完整性</w:t>
            </w:r>
          </w:p>
        </w:tc>
        <w:tc>
          <w:tcPr>
            <w:tcW w:w="1078" w:type="dxa"/>
            <w:vAlign w:val="top"/>
          </w:tcPr>
          <w:p>
            <w:pPr>
              <w:spacing w:before="231" w:line="219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完整</w:t>
            </w:r>
          </w:p>
        </w:tc>
        <w:tc>
          <w:tcPr>
            <w:tcW w:w="7079" w:type="dxa"/>
            <w:vAlign w:val="top"/>
          </w:tcPr>
          <w:p>
            <w:pPr>
              <w:spacing w:before="110"/>
              <w:ind w:left="5" w:right="16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1.部门所有收入是否全部纳入部门预算；2.部门支出预算是否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统筹各类资金来源，全部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纳入部门预算管理。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31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专项资金细化率</w:t>
            </w:r>
          </w:p>
        </w:tc>
        <w:tc>
          <w:tcPr>
            <w:tcW w:w="1078" w:type="dxa"/>
            <w:vAlign w:val="top"/>
          </w:tcPr>
          <w:p>
            <w:pPr>
              <w:spacing w:before="273" w:line="184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spacing w:before="110" w:line="262" w:lineRule="auto"/>
              <w:ind w:left="5" w:right="41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 xml:space="preserve">专项资金细化率=(已细化到具体市县和承担单位的资金数/部门参与分配资金总数) </w:t>
            </w:r>
            <w:r>
              <w:rPr>
                <w:rFonts w:hint="default" w:ascii="Times New Roman" w:hAnsi="Times New Roman" w:eastAsia="宋体" w:cs="Times New Roman"/>
                <w:spacing w:val="-7"/>
                <w:sz w:val="17"/>
                <w:szCs w:val="17"/>
              </w:rPr>
              <w:t>×100%。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5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预算执行率</w:t>
            </w:r>
          </w:p>
        </w:tc>
        <w:tc>
          <w:tcPr>
            <w:tcW w:w="1078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4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spacing w:before="201" w:line="228" w:lineRule="auto"/>
              <w:ind w:left="5" w:right="18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预算执行率=(预算完成数/预算数)×100%。预算完成数指部门实际执行的预算数；预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算数指财政部门批复的本年度部门的(调整)预算数。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2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5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预算调整率</w:t>
            </w:r>
          </w:p>
        </w:tc>
        <w:tc>
          <w:tcPr>
            <w:tcW w:w="1078" w:type="dxa"/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36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≤30%</w:t>
            </w:r>
          </w:p>
        </w:tc>
        <w:tc>
          <w:tcPr>
            <w:tcW w:w="7079" w:type="dxa"/>
            <w:vAlign w:val="top"/>
          </w:tcPr>
          <w:p>
            <w:pPr>
              <w:spacing w:before="81"/>
              <w:ind w:left="5" w:right="12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预算调整率=(预算调整数-年初预算数)/年初</w:t>
            </w:r>
            <w:r>
              <w:rPr>
                <w:rFonts w:hint="default" w:ascii="Times New Roman" w:hAnsi="Times New Roman" w:eastAsia="宋体" w:cs="Times New Roman"/>
                <w:spacing w:val="5"/>
                <w:sz w:val="17"/>
                <w:szCs w:val="17"/>
              </w:rPr>
              <w:t>预算数×100%。预算调整数：部门在本年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度内涉及预算的追加、追减或结构调整的资金总和(因落实国家政策、发生不可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抗力、</w:t>
            </w:r>
          </w:p>
          <w:p>
            <w:pPr>
              <w:spacing w:before="27" w:line="219" w:lineRule="auto"/>
              <w:ind w:left="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上级部门或本级党委政府临时交办而产生的调整除外)。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43" w:line="219" w:lineRule="auto"/>
              <w:ind w:left="5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结转结余率</w:t>
            </w:r>
          </w:p>
        </w:tc>
        <w:tc>
          <w:tcPr>
            <w:tcW w:w="1078" w:type="dxa"/>
            <w:vAlign w:val="top"/>
          </w:tcPr>
          <w:p>
            <w:pPr>
              <w:spacing w:before="257" w:line="236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≤20%</w:t>
            </w:r>
          </w:p>
        </w:tc>
        <w:tc>
          <w:tcPr>
            <w:tcW w:w="7079" w:type="dxa"/>
            <w:vAlign w:val="top"/>
          </w:tcPr>
          <w:p>
            <w:pPr>
              <w:spacing w:before="91"/>
              <w:ind w:left="5" w:right="10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结转结余率=结转结余总额/预算数*100%。结转结余总额是指部门本年度的结转结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余资金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之和。预算数是指财政部门批复的本年度部门的(调整)预算数。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33" w:line="219" w:lineRule="auto"/>
              <w:ind w:left="9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>“三公经费”控制率</w:t>
            </w:r>
          </w:p>
        </w:tc>
        <w:tc>
          <w:tcPr>
            <w:tcW w:w="1078" w:type="dxa"/>
            <w:vAlign w:val="top"/>
          </w:tcPr>
          <w:p>
            <w:pPr>
              <w:spacing w:before="247" w:line="236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≤95%</w:t>
            </w:r>
          </w:p>
        </w:tc>
        <w:tc>
          <w:tcPr>
            <w:tcW w:w="7079" w:type="dxa"/>
            <w:vAlign w:val="top"/>
          </w:tcPr>
          <w:p>
            <w:pPr>
              <w:spacing w:before="232" w:line="230" w:lineRule="auto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16"/>
                <w:szCs w:val="16"/>
              </w:rPr>
              <w:t>“三公经费”控制率=本年度“三公经费”实际支出数/“三公经费”预算数*100%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71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政府采购执行率</w:t>
            </w:r>
          </w:p>
        </w:tc>
        <w:tc>
          <w:tcPr>
            <w:tcW w:w="1078" w:type="dxa"/>
            <w:vAlign w:val="top"/>
          </w:tcPr>
          <w:p>
            <w:pPr>
              <w:spacing w:before="289" w:line="237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≥80%</w:t>
            </w:r>
          </w:p>
        </w:tc>
        <w:tc>
          <w:tcPr>
            <w:tcW w:w="7079" w:type="dxa"/>
            <w:vAlign w:val="top"/>
          </w:tcPr>
          <w:p>
            <w:pPr>
              <w:spacing w:before="141" w:line="229" w:lineRule="auto"/>
              <w:ind w:left="5" w:right="16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政府采购执行率=(实际政府采购金额/政府采购预算数)×100</w:t>
            </w: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%。政府采购预算：采财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机关根据事业发展计划和行政任务编制的、并经过规定程序批准的年度政府采购计划。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33" w:line="219" w:lineRule="auto"/>
              <w:ind w:left="52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决算真实性</w:t>
            </w:r>
          </w:p>
        </w:tc>
        <w:tc>
          <w:tcPr>
            <w:tcW w:w="1078" w:type="dxa"/>
            <w:vAlign w:val="top"/>
          </w:tcPr>
          <w:p>
            <w:pPr>
              <w:spacing w:before="233" w:line="219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真实</w:t>
            </w:r>
          </w:p>
        </w:tc>
        <w:tc>
          <w:tcPr>
            <w:tcW w:w="7079" w:type="dxa"/>
            <w:vAlign w:val="top"/>
          </w:tcPr>
          <w:p>
            <w:pPr>
              <w:spacing w:before="112"/>
              <w:ind w:left="5" w:right="20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反映本部门决算工作情况。决算编制数据是否账表一致，即决算报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表数据与会计账簿数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17"/>
                <w:szCs w:val="17"/>
              </w:rPr>
              <w:t>据是否一致。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4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资金使用合规性</w:t>
            </w:r>
          </w:p>
        </w:tc>
        <w:tc>
          <w:tcPr>
            <w:tcW w:w="1078" w:type="dxa"/>
            <w:vAlign w:val="top"/>
          </w:tcPr>
          <w:p>
            <w:pPr>
              <w:spacing w:line="4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1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合规</w:t>
            </w:r>
          </w:p>
        </w:tc>
        <w:tc>
          <w:tcPr>
            <w:tcW w:w="7079" w:type="dxa"/>
            <w:vAlign w:val="top"/>
          </w:tcPr>
          <w:p>
            <w:pPr>
              <w:spacing w:before="22" w:line="237" w:lineRule="auto"/>
              <w:ind w:left="5" w:right="49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16"/>
                <w:szCs w:val="16"/>
              </w:rPr>
              <w:t>部门(单位)是否按照相关法律法规以及资金管理办法规定的用途使用预算资金，用以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5"/>
                <w:sz w:val="16"/>
                <w:szCs w:val="16"/>
              </w:rPr>
              <w:t>反映和考核部门(单位)预算资金的规范运行情况。1.是否符合国家财经法规和财务管理</w:t>
            </w:r>
            <w:r>
              <w:rPr>
                <w:rFonts w:hint="default" w:ascii="Times New Roman" w:hAnsi="Times New Roman" w:eastAsia="宋体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2"/>
                <w:sz w:val="16"/>
                <w:szCs w:val="16"/>
              </w:rPr>
              <w:t>制度规定以及有关专项资金管理办法的规定；2.资金的拨付是否有完整的审批程序和手</w:t>
            </w: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3"/>
                <w:sz w:val="16"/>
                <w:szCs w:val="16"/>
              </w:rPr>
              <w:t xml:space="preserve">续；3.项目的重大开支是否经过评估论证；4.是否符合部门预算批复的用途；5.是否存 </w:t>
            </w:r>
            <w:r>
              <w:rPr>
                <w:rFonts w:hint="default" w:ascii="Times New Roman" w:hAnsi="Times New Roman" w:eastAsia="宋体" w:cs="Times New Roman"/>
                <w:spacing w:val="12"/>
                <w:sz w:val="16"/>
                <w:szCs w:val="16"/>
              </w:rPr>
              <w:t>在截留支出情况；6.是否存在挤占支出情况；7.是否存在挪用支出情况；8.是否</w:t>
            </w:r>
            <w:r>
              <w:rPr>
                <w:rFonts w:hint="default" w:ascii="Times New Roman" w:hAnsi="Times New Roman" w:eastAsia="宋体" w:cs="Times New Roman"/>
                <w:spacing w:val="11"/>
                <w:sz w:val="16"/>
                <w:szCs w:val="16"/>
              </w:rPr>
              <w:t>存在虚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8"/>
                <w:sz w:val="14"/>
                <w:szCs w:val="14"/>
              </w:rPr>
              <w:t>列支出情况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4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管理制度健全性</w:t>
            </w:r>
          </w:p>
        </w:tc>
        <w:tc>
          <w:tcPr>
            <w:tcW w:w="1078" w:type="dxa"/>
            <w:vAlign w:val="top"/>
          </w:tcPr>
          <w:p>
            <w:pPr>
              <w:spacing w:line="42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1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健全</w:t>
            </w:r>
          </w:p>
        </w:tc>
        <w:tc>
          <w:tcPr>
            <w:tcW w:w="7079" w:type="dxa"/>
            <w:vAlign w:val="top"/>
          </w:tcPr>
          <w:p>
            <w:pPr>
              <w:spacing w:before="143" w:line="234" w:lineRule="auto"/>
              <w:ind w:left="5" w:right="165"/>
              <w:jc w:val="both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部门(单位)为加强预算管理，规范财务行为而制定的管理制度是否健全完整，用以反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 xml:space="preserve"> 映和考核部门(单位)预算管理制度为完成主要职责或促成事业发展的保障情况。1.是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否已制定或具有预算资金管理办法、内部管理制度、会计核算制度、会计岗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位制度等管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理制度；2.相关管理制度是否得到有效执行。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33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19" w:lineRule="auto"/>
              <w:ind w:left="27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预决算信息公开性</w:t>
            </w:r>
          </w:p>
        </w:tc>
        <w:tc>
          <w:tcPr>
            <w:tcW w:w="1078" w:type="dxa"/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1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公开</w:t>
            </w:r>
          </w:p>
        </w:tc>
        <w:tc>
          <w:tcPr>
            <w:tcW w:w="7079" w:type="dxa"/>
            <w:vAlign w:val="top"/>
          </w:tcPr>
          <w:p>
            <w:pPr>
              <w:spacing w:before="174" w:line="218" w:lineRule="auto"/>
              <w:ind w:left="5" w:right="102"/>
              <w:jc w:val="both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部门(单位)是否按照政府信息公开有关规定公开部门预算、执行、决算、监督、绩效</w:t>
            </w:r>
            <w:r>
              <w:rPr>
                <w:rFonts w:hint="default" w:ascii="Times New Roman" w:hAnsi="Times New Roman" w:eastAsia="宋体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等相关预决算信息，用以反映和考核部门(单位)预决算管理的公开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透明情况。1.是否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按规定内容公开预决算信息；2.是否按规定时限公开预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决算信息。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资产管理规范性</w:t>
            </w:r>
          </w:p>
        </w:tc>
        <w:tc>
          <w:tcPr>
            <w:tcW w:w="1078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1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规范</w:t>
            </w:r>
          </w:p>
        </w:tc>
        <w:tc>
          <w:tcPr>
            <w:tcW w:w="7079" w:type="dxa"/>
            <w:vAlign w:val="top"/>
          </w:tcPr>
          <w:p>
            <w:pPr>
              <w:spacing w:before="66" w:line="228" w:lineRule="auto"/>
              <w:ind w:left="5" w:right="113"/>
              <w:jc w:val="both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部门(单位)的资产配置、使用是否合规，处置是否规范，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收入是否及时足额上缴，用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以反映和考核部门(单位)资产管理的规范程度。1.资</w:t>
            </w: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产是否及时规范入账，资产报表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数据与会计账簿数据是否相符，资产实物与财务账、资产账是否相符；2.新增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资产是否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符合规定程序和规定标准，新增资产是否考虑闲置存量资产；3.资产对外有偿使用(出</w:t>
            </w:r>
            <w:r>
              <w:rPr>
                <w:rFonts w:hint="default" w:ascii="Times New Roman" w:hAnsi="Times New Roman" w:eastAsia="宋体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租出借等)、对外投资、担保、资产处置等事项是否按规定报批；4.资产收益是否及时</w:t>
            </w:r>
          </w:p>
          <w:p>
            <w:pPr>
              <w:spacing w:before="79" w:line="188" w:lineRule="auto"/>
              <w:ind w:left="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17"/>
                <w:szCs w:val="17"/>
              </w:rPr>
              <w:t>足额上交财政。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28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绩效管理</w:t>
            </w:r>
          </w:p>
        </w:tc>
        <w:tc>
          <w:tcPr>
            <w:tcW w:w="2010" w:type="dxa"/>
            <w:vAlign w:val="top"/>
          </w:tcPr>
          <w:p>
            <w:pPr>
              <w:spacing w:before="286" w:line="219" w:lineRule="auto"/>
              <w:ind w:left="1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绩效目标编制完成率</w:t>
            </w:r>
          </w:p>
        </w:tc>
        <w:tc>
          <w:tcPr>
            <w:tcW w:w="1078" w:type="dxa"/>
            <w:vAlign w:val="top"/>
          </w:tcPr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184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spacing w:before="165" w:line="235" w:lineRule="auto"/>
              <w:ind w:left="5" w:right="17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部门(单位)按要求实施绩效监控的项目数量占应实施绩效监控项目总数的比重。部门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绩效监控完成率=已完成绩效监控项目数量/部门项目总数*100%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76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绩效监控完成率</w:t>
            </w:r>
          </w:p>
        </w:tc>
        <w:tc>
          <w:tcPr>
            <w:tcW w:w="1078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184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spacing w:before="136" w:line="251" w:lineRule="auto"/>
              <w:ind w:left="5" w:right="19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部门(单位)按要求实施绩效监控的项目数量占</w:t>
            </w:r>
            <w:r>
              <w:rPr>
                <w:rFonts w:hint="default" w:ascii="Times New Roman" w:hAnsi="Times New Roman" w:eastAsia="宋体" w:cs="Times New Roman"/>
                <w:spacing w:val="6"/>
                <w:sz w:val="17"/>
                <w:szCs w:val="17"/>
              </w:rPr>
              <w:t>应实施绩效监控项目总数的比重。部门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绩效监控完成率=已完成绩效监控项目数量/部门项目总数*100%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67" w:line="219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绩效自评完成率</w:t>
            </w:r>
          </w:p>
        </w:tc>
        <w:tc>
          <w:tcPr>
            <w:tcW w:w="1078" w:type="dxa"/>
            <w:vAlign w:val="top"/>
          </w:tcPr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4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spacing w:before="177" w:line="211" w:lineRule="auto"/>
              <w:ind w:left="25" w:right="115" w:hanging="2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7"/>
                <w:szCs w:val="17"/>
              </w:rPr>
              <w:t>部门(单位)按要求实施绩效自评的项目数量占应实施绩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效自评项目总数的比重。部门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绩效自评完成率=已完成评价项目数量/部门项目总数*100%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8" w:lineRule="auto"/>
              <w:ind w:left="1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部门绩效评价完成率</w:t>
            </w:r>
          </w:p>
        </w:tc>
        <w:tc>
          <w:tcPr>
            <w:tcW w:w="1078" w:type="dxa"/>
            <w:vAlign w:val="top"/>
          </w:tcPr>
          <w:p>
            <w:pPr>
              <w:spacing w:line="32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4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spacing w:before="205" w:line="250" w:lineRule="auto"/>
              <w:ind w:left="5" w:right="17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部门重点绩效评价项目评价完成情况。部门绩效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评价完成率=已完成评价项目数量/部门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重点绩效评价项目数*100%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10" w:type="dxa"/>
            <w:vAlign w:val="top"/>
          </w:tcPr>
          <w:p>
            <w:pPr>
              <w:spacing w:before="226" w:line="218" w:lineRule="auto"/>
              <w:ind w:left="3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评价结果应用率</w:t>
            </w:r>
          </w:p>
        </w:tc>
        <w:tc>
          <w:tcPr>
            <w:tcW w:w="1078" w:type="dxa"/>
            <w:vAlign w:val="top"/>
          </w:tcPr>
          <w:p>
            <w:pPr>
              <w:spacing w:before="270" w:line="184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spacing w:before="96" w:line="250" w:lineRule="auto"/>
              <w:ind w:left="5" w:right="17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绩效监控、单位自评、部门绩效评价、财政重点绩效评</w:t>
            </w: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价结果应用情况。评价结果应用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率=评价提出的意见建议采纳数/提出的意见建议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总数*100%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24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1331" w:type="dxa"/>
            <w:vAlign w:val="top"/>
          </w:tcPr>
          <w:p>
            <w:pPr>
              <w:spacing w:before="26" w:line="221" w:lineRule="auto"/>
              <w:ind w:left="411" w:right="45" w:hanging="380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重点工作任务完</w:t>
            </w:r>
            <w:r>
              <w:rPr>
                <w:rFonts w:hint="default" w:ascii="Times New Roman" w:hAnsi="Times New Roman" w:eastAsia="宋体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16"/>
                <w:szCs w:val="16"/>
              </w:rPr>
              <w:t>成</w:t>
            </w:r>
          </w:p>
        </w:tc>
        <w:tc>
          <w:tcPr>
            <w:tcW w:w="2010" w:type="dxa"/>
            <w:vAlign w:val="top"/>
          </w:tcPr>
          <w:p>
            <w:pPr>
              <w:spacing w:before="128" w:line="219" w:lineRule="auto"/>
              <w:ind w:left="1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高质量完成各项工作</w:t>
            </w:r>
          </w:p>
        </w:tc>
        <w:tc>
          <w:tcPr>
            <w:tcW w:w="1078" w:type="dxa"/>
            <w:vAlign w:val="top"/>
          </w:tcPr>
          <w:p>
            <w:pPr>
              <w:spacing w:before="126" w:line="219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稳步促进</w:t>
            </w:r>
          </w:p>
        </w:tc>
        <w:tc>
          <w:tcPr>
            <w:tcW w:w="7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spacing w:before="128" w:line="220" w:lineRule="auto"/>
              <w:ind w:left="11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履职目标实现</w:t>
            </w:r>
          </w:p>
        </w:tc>
        <w:tc>
          <w:tcPr>
            <w:tcW w:w="2010" w:type="dxa"/>
            <w:vAlign w:val="top"/>
          </w:tcPr>
          <w:p>
            <w:pPr>
              <w:spacing w:before="128" w:line="219" w:lineRule="auto"/>
              <w:ind w:left="1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按年度工作计划推进</w:t>
            </w:r>
          </w:p>
        </w:tc>
        <w:tc>
          <w:tcPr>
            <w:tcW w:w="1078" w:type="dxa"/>
            <w:vAlign w:val="top"/>
          </w:tcPr>
          <w:p>
            <w:pPr>
              <w:spacing w:before="26" w:line="208" w:lineRule="auto"/>
              <w:ind w:left="24" w:right="12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按时间节点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7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220" w:lineRule="auto"/>
              <w:ind w:left="24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1331" w:type="dxa"/>
            <w:vAlign w:val="top"/>
          </w:tcPr>
          <w:p>
            <w:pPr>
              <w:spacing w:before="118" w:line="220" w:lineRule="auto"/>
              <w:ind w:left="28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履职效益</w:t>
            </w:r>
          </w:p>
        </w:tc>
        <w:tc>
          <w:tcPr>
            <w:tcW w:w="2010" w:type="dxa"/>
            <w:vAlign w:val="top"/>
          </w:tcPr>
          <w:p>
            <w:pPr>
              <w:spacing w:before="36" w:line="192" w:lineRule="auto"/>
              <w:ind w:left="22" w:right="113" w:firstLine="7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促进全县经济社会全面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发展</w:t>
            </w:r>
          </w:p>
        </w:tc>
        <w:tc>
          <w:tcPr>
            <w:tcW w:w="1078" w:type="dxa"/>
            <w:vAlign w:val="top"/>
          </w:tcPr>
          <w:p>
            <w:pPr>
              <w:spacing w:before="116" w:line="219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全面促进</w:t>
            </w:r>
          </w:p>
        </w:tc>
        <w:tc>
          <w:tcPr>
            <w:tcW w:w="7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spacing w:before="47" w:line="214" w:lineRule="auto"/>
              <w:ind w:left="37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满意度</w:t>
            </w:r>
          </w:p>
        </w:tc>
        <w:tc>
          <w:tcPr>
            <w:tcW w:w="2010" w:type="dxa"/>
            <w:vAlign w:val="top"/>
          </w:tcPr>
          <w:p>
            <w:pPr>
              <w:spacing w:before="58" w:line="203" w:lineRule="auto"/>
              <w:ind w:left="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满意</w:t>
            </w:r>
          </w:p>
        </w:tc>
        <w:tc>
          <w:tcPr>
            <w:tcW w:w="1078" w:type="dxa"/>
            <w:vAlign w:val="top"/>
          </w:tcPr>
          <w:p>
            <w:pPr>
              <w:spacing w:before="131" w:line="113" w:lineRule="exact"/>
              <w:ind w:left="24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position w:val="-2"/>
                <w:sz w:val="16"/>
                <w:szCs w:val="16"/>
              </w:rPr>
              <w:t>100%</w:t>
            </w:r>
          </w:p>
        </w:tc>
        <w:tc>
          <w:tcPr>
            <w:tcW w:w="70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105" w:lineRule="exact"/>
        <w:rPr>
          <w:rFonts w:hint="default" w:ascii="Times New Roman" w:hAnsi="Times New Roman" w:cs="Times New Roman"/>
          <w:sz w:val="9"/>
        </w:rPr>
      </w:pPr>
    </w:p>
    <w:p>
      <w:pPr>
        <w:rPr>
          <w:rFonts w:hint="default" w:ascii="Times New Roman" w:hAnsi="Times New Roman" w:cs="Times New Roman"/>
        </w:rPr>
        <w:sectPr>
          <w:pgSz w:w="16840" w:h="23810"/>
          <w:pgMar w:top="441" w:right="2448" w:bottom="400" w:left="2174" w:header="0" w:footer="0" w:gutter="0"/>
          <w:pgNumType w:fmt="numberInDash"/>
          <w:cols w:space="720" w:num="1"/>
        </w:sectPr>
      </w:pPr>
    </w:p>
    <w:p>
      <w:pPr>
        <w:spacing w:before="37" w:line="196" w:lineRule="auto"/>
        <w:ind w:right="3"/>
        <w:jc w:val="right"/>
        <w:rPr>
          <w:rFonts w:hint="default" w:ascii="Times New Roman" w:hAnsi="Times New Roman" w:eastAsia="宋体" w:cs="Times New Roman"/>
          <w:sz w:val="19"/>
          <w:szCs w:val="19"/>
        </w:rPr>
      </w:pPr>
      <w:r>
        <w:rPr>
          <w:rFonts w:hint="default" w:ascii="Times New Roman" w:hAnsi="Times New Roman" w:eastAsia="宋体" w:cs="Times New Roman"/>
          <w:spacing w:val="-8"/>
          <w:sz w:val="19"/>
          <w:szCs w:val="19"/>
        </w:rPr>
        <w:t>预算13表</w:t>
      </w:r>
    </w:p>
    <w:p>
      <w:pPr>
        <w:spacing w:line="219" w:lineRule="auto"/>
        <w:ind w:left="8240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sz w:val="36"/>
          <w:szCs w:val="36"/>
        </w:rPr>
        <w:t>2022年部门预算项目绩效目标表</w:t>
      </w:r>
    </w:p>
    <w:p>
      <w:pPr>
        <w:spacing w:line="57" w:lineRule="exact"/>
        <w:rPr>
          <w:rFonts w:hint="default" w:ascii="Times New Roman" w:hAnsi="Times New Roman" w:cs="Times New Roman"/>
        </w:rPr>
      </w:pPr>
    </w:p>
    <w:tbl>
      <w:tblPr>
        <w:tblStyle w:val="6"/>
        <w:tblW w:w="21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1949"/>
        <w:gridCol w:w="1029"/>
        <w:gridCol w:w="1020"/>
        <w:gridCol w:w="1020"/>
        <w:gridCol w:w="1029"/>
        <w:gridCol w:w="1879"/>
        <w:gridCol w:w="1030"/>
        <w:gridCol w:w="1889"/>
        <w:gridCol w:w="1019"/>
        <w:gridCol w:w="1889"/>
        <w:gridCol w:w="1019"/>
        <w:gridCol w:w="1889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219" w:lineRule="auto"/>
              <w:ind w:left="14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单位编码(项目编码)</w:t>
            </w:r>
          </w:p>
        </w:tc>
        <w:tc>
          <w:tcPr>
            <w:tcW w:w="194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20" w:lineRule="auto"/>
              <w:ind w:left="5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6"/>
                <w:sz w:val="17"/>
                <w:szCs w:val="17"/>
              </w:rPr>
              <w:t>项目单位(项目名称)</w:t>
            </w:r>
          </w:p>
        </w:tc>
        <w:tc>
          <w:tcPr>
            <w:tcW w:w="4098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82" w:line="219" w:lineRule="auto"/>
              <w:ind w:left="144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项目金额(万元)</w:t>
            </w:r>
          </w:p>
        </w:tc>
        <w:tc>
          <w:tcPr>
            <w:tcW w:w="13398" w:type="dxa"/>
            <w:gridSpan w:val="8"/>
            <w:vAlign w:val="top"/>
          </w:tcPr>
          <w:p>
            <w:pPr>
              <w:spacing w:before="52" w:line="220" w:lineRule="auto"/>
              <w:ind w:left="635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98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09" w:type="dxa"/>
            <w:gridSpan w:val="2"/>
            <w:vAlign w:val="top"/>
          </w:tcPr>
          <w:p>
            <w:pPr>
              <w:spacing w:before="46" w:line="219" w:lineRule="auto"/>
              <w:ind w:left="110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成本指标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spacing w:before="48" w:line="219" w:lineRule="auto"/>
              <w:ind w:left="110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spacing w:before="48" w:line="220" w:lineRule="auto"/>
              <w:ind w:left="110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4673" w:type="dxa"/>
            <w:gridSpan w:val="2"/>
            <w:vAlign w:val="top"/>
          </w:tcPr>
          <w:p>
            <w:pPr>
              <w:spacing w:before="48" w:line="219" w:lineRule="auto"/>
              <w:ind w:left="190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满意度指标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9" w:line="219" w:lineRule="auto"/>
              <w:ind w:left="15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>资金总额</w:t>
            </w:r>
          </w:p>
        </w:tc>
        <w:tc>
          <w:tcPr>
            <w:tcW w:w="1020" w:type="dxa"/>
            <w:vAlign w:val="top"/>
          </w:tcPr>
          <w:p>
            <w:pPr>
              <w:spacing w:before="17" w:line="218" w:lineRule="auto"/>
              <w:ind w:left="412" w:right="43" w:hanging="29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政府预算资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金</w:t>
            </w:r>
          </w:p>
        </w:tc>
        <w:tc>
          <w:tcPr>
            <w:tcW w:w="1020" w:type="dxa"/>
            <w:vAlign w:val="top"/>
          </w:tcPr>
          <w:p>
            <w:pPr>
              <w:spacing w:before="8" w:line="223" w:lineRule="auto"/>
              <w:ind w:left="242" w:right="94" w:hanging="17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财政专户管</w:t>
            </w:r>
            <w:r>
              <w:rPr>
                <w:rFonts w:hint="default" w:ascii="Times New Roman" w:hAnsi="Times New Roman" w:eastAsia="宋体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理资金</w:t>
            </w:r>
          </w:p>
        </w:tc>
        <w:tc>
          <w:tcPr>
            <w:tcW w:w="1029" w:type="dxa"/>
            <w:vAlign w:val="top"/>
          </w:tcPr>
          <w:p>
            <w:pPr>
              <w:spacing w:before="129" w:line="220" w:lineRule="auto"/>
              <w:ind w:left="23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单位资金</w:t>
            </w:r>
          </w:p>
        </w:tc>
        <w:tc>
          <w:tcPr>
            <w:tcW w:w="1879" w:type="dxa"/>
            <w:vAlign w:val="top"/>
          </w:tcPr>
          <w:p>
            <w:pPr>
              <w:spacing w:before="129" w:line="220" w:lineRule="auto"/>
              <w:ind w:left="56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1030" w:type="dxa"/>
            <w:vAlign w:val="top"/>
          </w:tcPr>
          <w:p>
            <w:pPr>
              <w:spacing w:before="129" w:line="219" w:lineRule="auto"/>
              <w:ind w:left="23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指标值</w:t>
            </w:r>
          </w:p>
        </w:tc>
        <w:tc>
          <w:tcPr>
            <w:tcW w:w="1889" w:type="dxa"/>
            <w:vAlign w:val="top"/>
          </w:tcPr>
          <w:p>
            <w:pPr>
              <w:spacing w:before="129" w:line="220" w:lineRule="auto"/>
              <w:ind w:left="57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1019" w:type="dxa"/>
            <w:vAlign w:val="top"/>
          </w:tcPr>
          <w:p>
            <w:pPr>
              <w:spacing w:before="129" w:line="219" w:lineRule="auto"/>
              <w:ind w:left="22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指标值</w:t>
            </w:r>
          </w:p>
        </w:tc>
        <w:tc>
          <w:tcPr>
            <w:tcW w:w="1889" w:type="dxa"/>
            <w:vAlign w:val="top"/>
          </w:tcPr>
          <w:p>
            <w:pPr>
              <w:spacing w:before="129" w:line="220" w:lineRule="auto"/>
              <w:ind w:left="57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1019" w:type="dxa"/>
            <w:vAlign w:val="top"/>
          </w:tcPr>
          <w:p>
            <w:pPr>
              <w:spacing w:before="129" w:line="219" w:lineRule="auto"/>
              <w:ind w:left="22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指标值</w:t>
            </w:r>
          </w:p>
        </w:tc>
        <w:tc>
          <w:tcPr>
            <w:tcW w:w="1889" w:type="dxa"/>
            <w:vAlign w:val="top"/>
          </w:tcPr>
          <w:p>
            <w:pPr>
              <w:spacing w:before="129" w:line="220" w:lineRule="auto"/>
              <w:ind w:left="58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2784" w:type="dxa"/>
            <w:vAlign w:val="top"/>
          </w:tcPr>
          <w:p>
            <w:pPr>
              <w:spacing w:before="129" w:line="219" w:lineRule="auto"/>
              <w:ind w:left="11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13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52" w:line="184" w:lineRule="auto"/>
              <w:ind w:left="4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155.86</w:t>
            </w:r>
          </w:p>
        </w:tc>
        <w:tc>
          <w:tcPr>
            <w:tcW w:w="1020" w:type="dxa"/>
            <w:vAlign w:val="top"/>
          </w:tcPr>
          <w:p>
            <w:pPr>
              <w:spacing w:before="93" w:line="181" w:lineRule="auto"/>
              <w:ind w:left="4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155.86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134" w:type="dxa"/>
            <w:vAlign w:val="top"/>
          </w:tcPr>
          <w:p>
            <w:pPr>
              <w:spacing w:before="93" w:line="180" w:lineRule="auto"/>
              <w:ind w:left="78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105001</w:t>
            </w:r>
          </w:p>
        </w:tc>
        <w:tc>
          <w:tcPr>
            <w:tcW w:w="1949" w:type="dxa"/>
            <w:vAlign w:val="top"/>
          </w:tcPr>
          <w:p>
            <w:pPr>
              <w:spacing w:before="10" w:line="219" w:lineRule="auto"/>
              <w:ind w:left="5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>伊川县发展和改革委员</w:t>
            </w:r>
          </w:p>
        </w:tc>
        <w:tc>
          <w:tcPr>
            <w:tcW w:w="1029" w:type="dxa"/>
            <w:vAlign w:val="top"/>
          </w:tcPr>
          <w:p>
            <w:pPr>
              <w:spacing w:before="93" w:line="180" w:lineRule="auto"/>
              <w:ind w:left="4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155.86</w:t>
            </w:r>
          </w:p>
        </w:tc>
        <w:tc>
          <w:tcPr>
            <w:tcW w:w="1020" w:type="dxa"/>
            <w:vAlign w:val="top"/>
          </w:tcPr>
          <w:p>
            <w:pPr>
              <w:spacing w:before="93" w:line="180" w:lineRule="auto"/>
              <w:ind w:left="4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155.86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184" w:lineRule="auto"/>
              <w:ind w:left="14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410329220000000037603</w:t>
            </w:r>
          </w:p>
        </w:tc>
        <w:tc>
          <w:tcPr>
            <w:tcW w:w="1949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52" w:lineRule="auto"/>
              <w:ind w:left="681" w:right="139" w:hanging="63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7"/>
                <w:szCs w:val="17"/>
              </w:rPr>
              <w:t>2022年中央农村清洁取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0"/>
                <w:sz w:val="17"/>
                <w:szCs w:val="17"/>
              </w:rPr>
              <w:t>暖项目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183" w:lineRule="auto"/>
              <w:ind w:left="5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6" w:line="183" w:lineRule="auto"/>
              <w:ind w:left="54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45.86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29" w:line="217" w:lineRule="auto"/>
              <w:ind w:left="34" w:right="134"/>
              <w:jc w:val="both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冬季清洁取暖试点城市</w:t>
            </w:r>
            <w:r>
              <w:rPr>
                <w:rFonts w:hint="default" w:ascii="Times New Roman" w:hAnsi="Times New Roman" w:eastAsia="宋体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绩效评价结果综合评分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合格率</w:t>
            </w:r>
          </w:p>
        </w:tc>
        <w:tc>
          <w:tcPr>
            <w:tcW w:w="1019" w:type="dxa"/>
            <w:vAlign w:val="top"/>
          </w:tcPr>
          <w:p>
            <w:pPr>
              <w:spacing w:before="247" w:line="237" w:lineRule="auto"/>
              <w:ind w:left="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≥80%</w:t>
            </w:r>
          </w:p>
        </w:tc>
        <w:tc>
          <w:tcPr>
            <w:tcW w:w="1889" w:type="dxa"/>
            <w:vAlign w:val="top"/>
          </w:tcPr>
          <w:p>
            <w:pPr>
              <w:spacing w:before="231" w:line="219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群众生活质量</w:t>
            </w:r>
          </w:p>
        </w:tc>
        <w:tc>
          <w:tcPr>
            <w:tcW w:w="1019" w:type="dxa"/>
            <w:vAlign w:val="top"/>
          </w:tcPr>
          <w:p>
            <w:pPr>
              <w:spacing w:before="231" w:line="219" w:lineRule="auto"/>
              <w:ind w:left="2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提高</w:t>
            </w:r>
          </w:p>
        </w:tc>
        <w:tc>
          <w:tcPr>
            <w:tcW w:w="1889" w:type="dxa"/>
            <w:vAlign w:val="top"/>
          </w:tcPr>
          <w:p>
            <w:pPr>
              <w:spacing w:before="231" w:line="219" w:lineRule="auto"/>
              <w:ind w:left="5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群众满意度</w:t>
            </w:r>
          </w:p>
        </w:tc>
        <w:tc>
          <w:tcPr>
            <w:tcW w:w="2784" w:type="dxa"/>
            <w:vAlign w:val="top"/>
          </w:tcPr>
          <w:p>
            <w:pPr>
              <w:spacing w:before="247" w:line="237" w:lineRule="auto"/>
              <w:ind w:left="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22" w:line="229" w:lineRule="auto"/>
              <w:ind w:left="34" w:right="323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获得资金支持的市县</w:t>
            </w:r>
            <w:r>
              <w:rPr>
                <w:rFonts w:hint="default" w:ascii="Times New Roman" w:hAnsi="Times New Roman" w:eastAsia="宋体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PM</w:t>
            </w: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2.5浓度达标率</w:t>
            </w:r>
          </w:p>
        </w:tc>
        <w:tc>
          <w:tcPr>
            <w:tcW w:w="1019" w:type="dxa"/>
            <w:vAlign w:val="top"/>
          </w:tcPr>
          <w:p>
            <w:pPr>
              <w:spacing w:before="148" w:line="237" w:lineRule="auto"/>
              <w:ind w:left="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7"/>
                <w:szCs w:val="17"/>
              </w:rPr>
              <w:t>≥90%</w:t>
            </w:r>
          </w:p>
        </w:tc>
        <w:tc>
          <w:tcPr>
            <w:tcW w:w="1889" w:type="dxa"/>
            <w:vAlign w:val="top"/>
          </w:tcPr>
          <w:p>
            <w:pPr>
              <w:spacing w:before="132" w:line="219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改造后的清洁取暖设施</w:t>
            </w:r>
          </w:p>
        </w:tc>
        <w:tc>
          <w:tcPr>
            <w:tcW w:w="1019" w:type="dxa"/>
            <w:vAlign w:val="top"/>
          </w:tcPr>
          <w:p>
            <w:pPr>
              <w:spacing w:before="11" w:line="221" w:lineRule="auto"/>
              <w:ind w:left="28" w:right="1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持续稳定运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行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133" w:line="219" w:lineRule="auto"/>
              <w:ind w:left="3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补贴发放准确率</w:t>
            </w:r>
          </w:p>
        </w:tc>
        <w:tc>
          <w:tcPr>
            <w:tcW w:w="1019" w:type="dxa"/>
            <w:vAlign w:val="top"/>
          </w:tcPr>
          <w:p>
            <w:pPr>
              <w:spacing w:before="175" w:line="184" w:lineRule="auto"/>
              <w:ind w:left="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1889" w:type="dxa"/>
            <w:vAlign w:val="top"/>
          </w:tcPr>
          <w:p>
            <w:pPr>
              <w:spacing w:before="133" w:line="220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环境空气质量</w:t>
            </w:r>
          </w:p>
        </w:tc>
        <w:tc>
          <w:tcPr>
            <w:tcW w:w="1019" w:type="dxa"/>
            <w:vAlign w:val="top"/>
          </w:tcPr>
          <w:p>
            <w:pPr>
              <w:spacing w:before="22" w:line="229" w:lineRule="auto"/>
              <w:ind w:left="28" w:right="138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完成国家下</w:t>
            </w:r>
            <w:r>
              <w:rPr>
                <w:rFonts w:hint="default" w:ascii="Times New Roman" w:hAnsi="Times New Roman" w:eastAsia="宋体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达目标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54" w:line="219" w:lineRule="auto"/>
              <w:ind w:left="3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补贴发放及时率</w:t>
            </w:r>
          </w:p>
        </w:tc>
        <w:tc>
          <w:tcPr>
            <w:tcW w:w="1019" w:type="dxa"/>
            <w:vAlign w:val="top"/>
          </w:tcPr>
          <w:p>
            <w:pPr>
              <w:spacing w:before="97" w:line="177" w:lineRule="auto"/>
              <w:ind w:left="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4" w:lineRule="auto"/>
              <w:ind w:left="145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410329220000000095223</w:t>
            </w:r>
          </w:p>
        </w:tc>
        <w:tc>
          <w:tcPr>
            <w:tcW w:w="194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219" w:lineRule="auto"/>
              <w:ind w:left="51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17"/>
                <w:szCs w:val="17"/>
              </w:rPr>
              <w:t>发改委工作及评审经费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4" w:lineRule="auto"/>
              <w:ind w:left="48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110.00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5" w:line="184" w:lineRule="auto"/>
              <w:ind w:left="46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7"/>
                <w:szCs w:val="17"/>
              </w:rPr>
              <w:t>110.00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spacing w:before="134" w:line="219" w:lineRule="auto"/>
              <w:ind w:left="2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</w:rPr>
              <w:t>统筹谋划合理使用</w:t>
            </w:r>
          </w:p>
        </w:tc>
        <w:tc>
          <w:tcPr>
            <w:tcW w:w="1030" w:type="dxa"/>
            <w:vAlign w:val="top"/>
          </w:tcPr>
          <w:p>
            <w:pPr>
              <w:spacing w:before="134" w:line="219" w:lineRule="auto"/>
              <w:ind w:left="2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按需支付</w:t>
            </w:r>
          </w:p>
        </w:tc>
        <w:tc>
          <w:tcPr>
            <w:tcW w:w="1889" w:type="dxa"/>
            <w:vAlign w:val="top"/>
          </w:tcPr>
          <w:p>
            <w:pPr>
              <w:spacing w:before="23" w:line="215" w:lineRule="auto"/>
              <w:ind w:left="34" w:right="14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及时高效确保政府投资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项目规范有序开展</w:t>
            </w:r>
          </w:p>
        </w:tc>
        <w:tc>
          <w:tcPr>
            <w:tcW w:w="1019" w:type="dxa"/>
            <w:vAlign w:val="top"/>
          </w:tcPr>
          <w:p>
            <w:pPr>
              <w:spacing w:before="24" w:line="214" w:lineRule="auto"/>
              <w:ind w:left="36" w:right="132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项目通过评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审</w:t>
            </w:r>
          </w:p>
        </w:tc>
        <w:tc>
          <w:tcPr>
            <w:tcW w:w="1889" w:type="dxa"/>
            <w:vAlign w:val="top"/>
          </w:tcPr>
          <w:p>
            <w:pPr>
              <w:spacing w:before="134" w:line="219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保障工作顺利开展</w:t>
            </w:r>
          </w:p>
        </w:tc>
        <w:tc>
          <w:tcPr>
            <w:tcW w:w="1019" w:type="dxa"/>
            <w:vAlign w:val="top"/>
          </w:tcPr>
          <w:p>
            <w:pPr>
              <w:spacing w:before="23" w:line="228" w:lineRule="auto"/>
              <w:ind w:left="28" w:right="138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促进经济社</w:t>
            </w:r>
            <w:r>
              <w:rPr>
                <w:rFonts w:hint="default" w:ascii="Times New Roman" w:hAnsi="Times New Roman" w:eastAsia="宋体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16"/>
                <w:szCs w:val="16"/>
              </w:rPr>
              <w:t>会发展</w:t>
            </w:r>
          </w:p>
        </w:tc>
        <w:tc>
          <w:tcPr>
            <w:tcW w:w="1889" w:type="dxa"/>
            <w:vAlign w:val="top"/>
          </w:tcPr>
          <w:p>
            <w:pPr>
              <w:spacing w:before="134" w:line="219" w:lineRule="auto"/>
              <w:ind w:left="5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满意</w:t>
            </w:r>
          </w:p>
        </w:tc>
        <w:tc>
          <w:tcPr>
            <w:tcW w:w="2784" w:type="dxa"/>
            <w:vAlign w:val="top"/>
          </w:tcPr>
          <w:p>
            <w:pPr>
              <w:spacing w:before="176" w:line="184" w:lineRule="auto"/>
              <w:ind w:left="39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7"/>
                <w:szCs w:val="17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135" w:line="219" w:lineRule="auto"/>
              <w:ind w:left="3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按工作计划推进</w:t>
            </w:r>
          </w:p>
        </w:tc>
        <w:tc>
          <w:tcPr>
            <w:tcW w:w="1019" w:type="dxa"/>
            <w:vAlign w:val="top"/>
          </w:tcPr>
          <w:p>
            <w:pPr>
              <w:spacing w:before="14" w:line="202" w:lineRule="auto"/>
              <w:ind w:left="26" w:right="107" w:firstLine="10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按时间节点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完成</w:t>
            </w:r>
          </w:p>
        </w:tc>
        <w:tc>
          <w:tcPr>
            <w:tcW w:w="1889" w:type="dxa"/>
            <w:vAlign w:val="top"/>
          </w:tcPr>
          <w:p>
            <w:pPr>
              <w:spacing w:before="135" w:line="219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增加群众幸福感满意度</w:t>
            </w:r>
          </w:p>
        </w:tc>
        <w:tc>
          <w:tcPr>
            <w:tcW w:w="1019" w:type="dxa"/>
            <w:vAlign w:val="top"/>
          </w:tcPr>
          <w:p>
            <w:pPr>
              <w:spacing w:before="135" w:line="219" w:lineRule="auto"/>
              <w:ind w:left="28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满意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spacing w:before="136" w:line="219" w:lineRule="auto"/>
              <w:ind w:left="34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完成各项工作</w:t>
            </w:r>
          </w:p>
        </w:tc>
        <w:tc>
          <w:tcPr>
            <w:tcW w:w="1019" w:type="dxa"/>
            <w:vAlign w:val="top"/>
          </w:tcPr>
          <w:p>
            <w:pPr>
              <w:spacing w:before="136" w:line="219" w:lineRule="auto"/>
              <w:ind w:left="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按需支付</w:t>
            </w:r>
          </w:p>
        </w:tc>
        <w:tc>
          <w:tcPr>
            <w:tcW w:w="1889" w:type="dxa"/>
            <w:vAlign w:val="top"/>
          </w:tcPr>
          <w:p>
            <w:pPr>
              <w:spacing w:before="136" w:line="220" w:lineRule="auto"/>
              <w:ind w:left="37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17"/>
              </w:rPr>
              <w:t>低碳绿色发展</w:t>
            </w:r>
          </w:p>
        </w:tc>
        <w:tc>
          <w:tcPr>
            <w:tcW w:w="1019" w:type="dxa"/>
            <w:vAlign w:val="top"/>
          </w:tcPr>
          <w:p>
            <w:pPr>
              <w:spacing w:before="37" w:line="210" w:lineRule="auto"/>
              <w:ind w:left="28" w:right="136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7"/>
                <w:szCs w:val="17"/>
              </w:rPr>
              <w:t>低碳绿色发</w:t>
            </w: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>展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sectPr>
      <w:pgSz w:w="23810" w:h="16840"/>
      <w:pgMar w:top="579" w:right="1065" w:bottom="400" w:left="1155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U2NDY2MjE3YTYxYTg5NjI5ZGU4N2Y0YmZjOGFiNjYifQ=="/>
  </w:docVars>
  <w:rsids>
    <w:rsidRoot w:val="00000000"/>
    <w:rsid w:val="15317765"/>
    <w:rsid w:val="2CA47EF1"/>
    <w:rsid w:val="2DF92F7B"/>
    <w:rsid w:val="2EB6009C"/>
    <w:rsid w:val="347A52C4"/>
    <w:rsid w:val="3FE14AD8"/>
    <w:rsid w:val="4E546E23"/>
    <w:rsid w:val="590A39FB"/>
    <w:rsid w:val="5FD223E5"/>
    <w:rsid w:val="6310533E"/>
    <w:rsid w:val="79250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6329</Words>
  <Characters>8327</Characters>
  <TotalTime>11</TotalTime>
  <ScaleCrop>false</ScaleCrop>
  <LinksUpToDate>false</LinksUpToDate>
  <CharactersWithSpaces>11314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2023-05-06T11:19:00Z</dcterms:created>
  <dc:creator>Kingsoft-PDF</dc:creator>
  <cp:lastModifiedBy>Administrator</cp:lastModifiedBy>
  <dcterms:modified xsi:type="dcterms:W3CDTF">2023-07-12T09:22:34Z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2023-05-06T11:19:14Z</vt:filetime>
  </property>
  <property fmtid="{D5CDD505-2E9C-101B-9397-08002B2CF9AE}" pid="4" name="UsrData">
    <vt:lpwstr>6455c7180d38b70015338c2b</vt:lpwstr>
  </property>
  <property fmtid="{D5CDD505-2E9C-101B-9397-08002B2CF9AE}" pid="5" name="KSOProductBuildVer">
    <vt:lpwstr>2052-10.1.0.7698</vt:lpwstr>
  </property>
  <property fmtid="{D5CDD505-2E9C-101B-9397-08002B2CF9AE}" pid="6" name="ICV">
    <vt:lpwstr>726822AD208D4076BF65C143C3B08594_12</vt:lpwstr>
  </property>
</Properties>
</file>