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02" w:line="225" w:lineRule="auto"/>
        <w:ind w:left="647"/>
        <w:rPr>
          <w:rFonts w:ascii="黑体" w:hAnsi="黑体" w:eastAsia="黑体" w:cs="黑体"/>
          <w:sz w:val="43"/>
          <w:szCs w:val="43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2022 年伊川县新区实验小学预算说明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snapToGrid/>
          <w:kern w:val="2"/>
          <w:sz w:val="36"/>
          <w:szCs w:val="36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6"/>
          <w:szCs w:val="36"/>
          <w:lang w:val="en-US" w:eastAsia="zh-CN" w:bidi="ar-SA"/>
        </w:rPr>
        <w:t>目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64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第一部分 伊川县新区实验小学概况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二、单位所属预算单位构成情况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521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 xml:space="preserve">第二部分 2022 年伊川县新区实验小学预算情况说明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521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521" w:firstLine="640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附件：2022 年伊川县新区实验小学预算表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一、单位收支预算表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二、单位收入预算表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三、单位支出预算表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七、支出经济分类汇总表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八、一般公共预算“三公”经费预算表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九、政府性基金预算支出预算表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十、 国有资本经营预算支出预算表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十一、项目支出预算表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十二、单位预算项目绩效目标表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24" w:firstLine="960" w:firstLineChars="300"/>
        <w:jc w:val="left"/>
        <w:textAlignment w:val="auto"/>
        <w:rPr>
          <w:rFonts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40"/>
          <w:pgMar w:top="1431" w:right="1785" w:bottom="1106" w:left="1785" w:header="0" w:footer="825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70" w:line="227" w:lineRule="auto"/>
        <w:ind w:left="371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"/>
          <w:sz w:val="36"/>
          <w:szCs w:val="36"/>
        </w:rPr>
        <w:t>第</w:t>
      </w:r>
      <w:r>
        <w:rPr>
          <w:rFonts w:ascii="黑体" w:hAnsi="黑体" w:eastAsia="黑体" w:cs="黑体"/>
          <w:spacing w:val="6"/>
          <w:sz w:val="36"/>
          <w:szCs w:val="36"/>
        </w:rPr>
        <w:t>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伊川县新区实验小学概况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一、伊川县新区实验小学主要职责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主要职责是全面贯彻执行国家、省、市教育体育工 作方针、政策和法律、法规，负责学校教育教学。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41" w:line="224" w:lineRule="auto"/>
        <w:ind w:left="628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二、伊川县新区实验小学预算单位构成情况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学校设置办公室、政教处、教导处、后勤处、少先大 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6" w:type="default"/>
          <w:pgSz w:w="11906" w:h="16840"/>
          <w:pgMar w:top="1431" w:right="1461" w:bottom="1106" w:left="1582" w:header="0" w:footer="825" w:gutter="0"/>
          <w:pgNumType w:fmt="decimal" w:start="2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70" w:line="227" w:lineRule="auto"/>
        <w:ind w:left="372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7"/>
          <w:sz w:val="36"/>
          <w:szCs w:val="36"/>
        </w:rPr>
        <w:t>第</w:t>
      </w:r>
      <w:r>
        <w:rPr>
          <w:rFonts w:ascii="黑体" w:hAnsi="黑体" w:eastAsia="黑体" w:cs="黑体"/>
          <w:spacing w:val="6"/>
          <w:sz w:val="36"/>
          <w:szCs w:val="36"/>
        </w:rPr>
        <w:t>二部分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4" w:line="222" w:lineRule="auto"/>
        <w:ind w:left="1503"/>
        <w:jc w:val="both"/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022 年伊川县新区实验小学预算情况说明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1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1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01" w:line="513" w:lineRule="exact"/>
        <w:ind w:left="637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年收入总计 337.52 万元，支出总 计 337.52 万元，与 2021 年预算相比，收入增加 326.52 万元，增 长 2963.63%。主要原因：学生增加公用经费增加; 学校人员增加， 人员经费增加。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二、收入预算总体情况说明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年收入合计 337.52 万元，其中：一般公共预算 243.29 万元;事业收入 0 万元；财政性结转资金 94.23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年支出合计 337.52 万元，其中：基本支 出 282.78 万元， 占 83.78%；项目支出 54.74 万元， 占 16.22%。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32" w:lineRule="auto"/>
        <w:ind w:left="65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年一般公共预算收支预算337.52万元， 政府性基金收支预算 0 万元。与 2021 年相比，一般公共预算收 支预算增加326.62 万元，增长 2996.51% ，主要原因：学生增加 公用经费增加; 学校人员增减，人员经费增加。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五、</w:t>
      </w: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7" w:type="default"/>
          <w:pgSz w:w="11906" w:h="16840"/>
          <w:pgMar w:top="1431" w:right="1463" w:bottom="1106" w:left="1575" w:header="0" w:footer="825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伊川县新区实验小学 2022 年一般公共预算支出年初预算为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337.52 万元。其中：基本支出 282.78 万元，占 83.78%；项目支出 54.74 万元， 占 16.22%。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年一般公共预算基本支出年初预算为 282.78 万元。其中：人员经费支出 182.52 万元， 占 64.54%；公 用经费支出 100.26 万元， 占 35.46%。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七、一般公共预算“三公”经费支出预算情况说明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年“三公”经费支出预算为 0 万元。2022 年“三公”经费支出预算数比 2021 年减少 0 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八、政府性基金支出预算情况说明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 2022 年无政府性基金预算拨款安排的支出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九、国有资本经营预算支出预算情况说明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伊川县新区实验小学2022 年无国有资本经营预算拨款安排的支出。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十、其他重要事项情况说明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事业单位机构运行经费支出预算情况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distribute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8" w:type="default"/>
          <w:pgSz w:w="11906" w:h="16840"/>
          <w:pgMar w:top="1431" w:right="1463" w:bottom="1106" w:left="1575" w:header="0" w:footer="825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伊川县新区实验小学2022年单位管理经费支出预算100.26万元，主要保障学校正常运转及正常履职需要所需支出，包括公用 经费、培训费、工会经费、职工福利费等。与2021年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/>
        <w:jc w:val="left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相比，增加 89.26万元，主要是2022年将公用经费计入单位运行经费预算支出。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政府采购支出情况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伊川县新区实验小学2022年政府采购预算安排8.5万元，其中：政府采购货物预算 8.5万元、政府采购工程预算0万元、政府采购服务预算0万元。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" w:line="227" w:lineRule="auto"/>
        <w:ind w:left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09" w:line="357" w:lineRule="auto"/>
        <w:ind w:right="252" w:firstLine="640" w:firstLineChars="200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伊川县新区实验小学2022年预算项目共2个：1.豫财教 (2021) 89号2022 年城乡义务教育经费保障 机制公用经费中央资金47.24万元；2.豫财教 (2021) 89号2022 年城乡义务教育经费保障 机制公用经费省级资金7.5万元；项目资金共计54.74万元，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" w:line="227" w:lineRule="auto"/>
        <w:ind w:left="659"/>
        <w:jc w:val="both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 国有资产占用情况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2021年期末，伊川县新区实验小学共有车辆0辆，其中：一 般公务用车0辆，执法执勤车0辆，单价50万元以上通用设备0台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(套) ，单位价值100万元以上专用设备0台 (套)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2" w:line="227" w:lineRule="auto"/>
        <w:ind w:left="659"/>
        <w:jc w:val="both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（五）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专项转移支付项目情况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伊川县新区实验小学2022年无负责管理的专项转移支付项 目。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9" w:type="default"/>
          <w:pgSz w:w="11906" w:h="16840"/>
          <w:pgMar w:top="1431" w:right="1463" w:bottom="1106" w:left="1575" w:header="0" w:footer="82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14" w:line="227" w:lineRule="auto"/>
        <w:ind w:left="3773"/>
        <w:jc w:val="both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6"/>
          <w:szCs w:val="36"/>
        </w:rPr>
        <w:t>第</w:t>
      </w:r>
      <w:r>
        <w:rPr>
          <w:rFonts w:ascii="黑体" w:hAnsi="黑体" w:eastAsia="黑体" w:cs="黑体"/>
          <w:spacing w:val="6"/>
          <w:sz w:val="36"/>
          <w:szCs w:val="36"/>
        </w:rPr>
        <w:t>三部分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55" w:firstLineChars="1200"/>
        <w:jc w:val="both"/>
        <w:textAlignment w:val="auto"/>
        <w:rPr>
          <w:rFonts w:ascii="Times New Roman" w:hAnsi="Times New Roman" w:eastAsia="宋体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snapToGrid/>
          <w:kern w:val="2"/>
          <w:sz w:val="32"/>
          <w:szCs w:val="32"/>
          <w:lang w:val="en-US" w:eastAsia="zh-CN" w:bidi="ar-SA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8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9" w:lineRule="auto"/>
        <w:jc w:val="both"/>
        <w:rPr>
          <w:rFonts w:ascii="Arial"/>
          <w:sz w:val="21"/>
        </w:rPr>
      </w:pP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一、财政拨款收入：是指同级财政拨付的资金：包括一般公 共预算拨款、政府性基金预算拨款、 国有资本经营预算拨款。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二、事业收入：是指事业单位开展专业活动及辅助活动所取 得的收入。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三、其他收入：是指单位取得的除“财政拨款”、“事业收入”、 “事业单位经营收入”等以外的收入。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四、用事业基金弥补收支差额：是指事业单位在当年的“财 政拨款收入”、“事业收入”、“经营收入”和“其他收入”不足以安排 当年支出的情况下，使用以前年度积累的事业基金 (即事业单位 以前各年度收支相抵后，按国家规定提取、用于弥补以后年度收 支差额的基金) 弥补当年收支缺口的资金。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五、基本支出：是指为保障机构正常运转、完成日常工作任 务所必需的开支，其内容包括人员经费和日常公用经费两部分。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六、项目支出：是指在基本支出之外，为完成特定的行政工 作任务或事业发展目标所发生的支出。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10" w:type="default"/>
          <w:pgSz w:w="11906" w:h="16839"/>
          <w:pgMar w:top="1431" w:right="1428" w:bottom="1126" w:left="1552" w:header="0" w:footer="84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七、“三公”经费：是指纳入同级财政预算管理，单位使用财 政拨款安排的因公出国 (境) 费、公务用车购置及运行费和公务 接待费。其中，因公出国 (境) 费反映单位公务出国 (境) 的住宿费、差旅费、伙食补助费、杂费、培训费等支出；公务用车购 置及运行费反映单位公务用车购置费及租用费、燃料费、维修费、 过路过桥费、保险费、安全奖励费用等支出；公务接待费反映单 位按规定开支的各类公务接待 (含外宾接待) 支出。</w:t>
      </w:r>
    </w:p>
    <w:p>
      <w:pPr>
        <w:keepNext w:val="0"/>
        <w:keepLines w:val="0"/>
        <w:pageBreakBefore w:val="0"/>
        <w:tabs>
          <w:tab w:val="left" w:pos="158"/>
        </w:tabs>
        <w:kinsoku/>
        <w:wordWrap/>
        <w:overflowPunct/>
        <w:topLinePunct w:val="0"/>
        <w:bidi w:val="0"/>
        <w:adjustRightInd w:val="0"/>
        <w:snapToGrid w:val="0"/>
        <w:spacing w:before="219" w:line="357" w:lineRule="auto"/>
        <w:ind w:firstLine="625"/>
        <w:jc w:val="both"/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 xml:space="preserve">八、行政 (事业) 单位机构运行经费：是指为保障行政单位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(包括行政单位和事业单位)运行用于购买货物和服务的各项资 金，包括办公及印刷费、邮电费、差旅费、会议费、福利费、 日 常维修费及一般设备购置费、办公用房水电费、办公用房取暖费、 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6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101" w:line="226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附件：2022 年伊川县新区实验小学预算表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ectPr>
          <w:footerReference r:id="rId11" w:type="default"/>
          <w:pgSz w:w="11906" w:h="16839"/>
          <w:pgMar w:top="1429" w:right="1428" w:bottom="1128" w:left="1552" w:header="0" w:footer="1128" w:gutter="0"/>
          <w:paperSrc/>
          <w:pgNumType w:fmt="decimal"/>
          <w:cols w:space="0" w:num="1"/>
          <w:rtlGutter w:val="0"/>
          <w:docGrid w:linePitch="0" w:charSpace="0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</w:t>
      </w:r>
      <w:r>
        <w:rPr>
          <w:rFonts w:ascii="宋体" w:hAnsi="宋体" w:eastAsia="宋体" w:cs="宋体"/>
          <w:spacing w:val="7"/>
          <w:sz w:val="17"/>
          <w:szCs w:val="17"/>
        </w:rPr>
        <w:t>位名称: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120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022年单位收支预算表</w:t>
      </w:r>
    </w:p>
    <w:p>
      <w:pPr>
        <w:spacing w:before="150" w:line="196" w:lineRule="auto"/>
        <w:ind w:left="1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预算01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12" w:type="default"/>
          <w:pgSz w:w="11905" w:h="16837"/>
          <w:pgMar w:top="459" w:right="1652" w:bottom="403" w:left="1070" w:header="0" w:footer="227" w:gutter="0"/>
          <w:paperSrc/>
          <w:pgNumType w:fmt="decimal"/>
          <w:cols w:equalWidth="0" w:num="3">
            <w:col w:w="2606" w:space="100"/>
            <w:col w:w="5454" w:space="100"/>
            <w:col w:w="923"/>
          </w:cols>
          <w:rtlGutter w:val="0"/>
          <w:docGrid w:linePitch="0" w:charSpace="0"/>
        </w:sectPr>
      </w:pPr>
    </w:p>
    <w:p>
      <w:pPr>
        <w:spacing w:line="117" w:lineRule="exact"/>
      </w:pPr>
    </w:p>
    <w:tbl>
      <w:tblPr>
        <w:tblStyle w:val="6"/>
        <w:tblW w:w="91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418"/>
        <w:gridCol w:w="2796"/>
        <w:gridCol w:w="21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1" w:lineRule="auto"/>
              <w:ind w:left="2006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32" w:lineRule="auto"/>
              <w:ind w:left="228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29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0" w:lineRule="auto"/>
              <w:ind w:left="58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1" w:lineRule="auto"/>
              <w:ind w:left="123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项目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0" w:lineRule="auto"/>
              <w:ind w:left="89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42" w:lineRule="exact"/>
              <w:ind w:left="4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、一般公共预算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2" w:lineRule="auto"/>
              <w:ind w:left="8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42" w:lineRule="exact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4"/>
                <w:sz w:val="17"/>
                <w:szCs w:val="17"/>
              </w:rPr>
              <w:t>一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、一般公共服务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9" w:lineRule="auto"/>
              <w:ind w:left="4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2" w:lineRule="auto"/>
              <w:ind w:left="8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5" w:lineRule="exact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position w:val="1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7"/>
                <w:position w:val="1"/>
                <w:sz w:val="17"/>
                <w:szCs w:val="17"/>
              </w:rPr>
              <w:t>、外交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5" w:lineRule="exact"/>
              <w:ind w:left="4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position w:val="1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17"/>
                <w:szCs w:val="17"/>
              </w:rPr>
              <w:t>、政府性基金预算拨款收入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exact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position w:val="1"/>
                <w:sz w:val="17"/>
                <w:szCs w:val="17"/>
              </w:rPr>
              <w:t>三、国防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8" w:lineRule="exact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5"/>
                <w:position w:val="1"/>
                <w:sz w:val="17"/>
                <w:szCs w:val="17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17"/>
                <w:szCs w:val="17"/>
              </w:rPr>
              <w:t>、国有资本经营预算拨款收入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4" w:lineRule="auto"/>
              <w:ind w:left="56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>四、公共安全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4" w:lineRule="auto"/>
              <w:ind w:left="5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四、财政专户管理资金收入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41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五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、教育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2" w:lineRule="auto"/>
              <w:ind w:right="18"/>
              <w:jc w:val="righ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303.72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41" w:lineRule="auto"/>
              <w:ind w:left="4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</w:rPr>
              <w:t>五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、事业收入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5" w:lineRule="auto"/>
              <w:ind w:left="4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六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、科学技术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5" w:lineRule="auto"/>
              <w:ind w:left="4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</w:rPr>
              <w:t>六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、事业单位经营收入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1" w:lineRule="auto"/>
              <w:ind w:left="38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3"/>
                <w:sz w:val="17"/>
                <w:szCs w:val="17"/>
              </w:rPr>
              <w:t>七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、文化旅游体育与传媒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8" w:lineRule="auto"/>
              <w:ind w:left="4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</w:rPr>
              <w:t>七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、上级补助收入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八、社会保障和就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业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4" w:lineRule="auto"/>
              <w:ind w:right="17"/>
              <w:jc w:val="righ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2" w:lineRule="auto"/>
              <w:ind w:left="45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八、附属单位上缴收入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4" w:lineRule="auto"/>
              <w:ind w:left="4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九、社会保险基金支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>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4" w:lineRule="auto"/>
              <w:ind w:left="46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九、其他收入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、卫生健康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4" w:lineRule="auto"/>
              <w:ind w:right="17"/>
              <w:jc w:val="righ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hint="eastAsia"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十一、节能环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保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二、城乡社区事务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十三、农林水事务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十四、交通运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输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十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五、资源勘探信息等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0"/>
                <w:sz w:val="17"/>
                <w:szCs w:val="17"/>
              </w:rPr>
              <w:t>十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六、商业服务业等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十七、金融支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2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sz w:val="17"/>
                <w:szCs w:val="17"/>
              </w:rPr>
              <w:t>十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九、援助其他地区支出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0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</w:rPr>
              <w:t>二十、 自然资源海洋气象等支出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二十一、住房保障支出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十二、粮油物资储备支出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十三、国有资本经营预算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十四、灾害防治及应急管理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十七、预备费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4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4"/>
                <w:sz w:val="17"/>
                <w:szCs w:val="17"/>
              </w:rPr>
              <w:t>二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十九、其他支出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三十、转移性支出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3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十一、债务还本支出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十二、债务付息支出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3"/>
                <w:sz w:val="17"/>
                <w:szCs w:val="17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十三、债务发行费用支出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2" w:lineRule="auto"/>
              <w:ind w:left="39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6"/>
                <w:sz w:val="17"/>
                <w:szCs w:val="17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十四、抗疫特别国债安排的支出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657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 xml:space="preserve"> 年 收 入 合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92" w:lineRule="auto"/>
              <w:ind w:left="85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6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 xml:space="preserve"> 年 支 出 合 计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92" w:lineRule="auto"/>
              <w:ind w:right="18"/>
              <w:jc w:val="righ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4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9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0" w:lineRule="auto"/>
              <w:ind w:left="40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12"/>
                <w:sz w:val="17"/>
                <w:szCs w:val="17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17"/>
                <w:szCs w:val="17"/>
              </w:rPr>
              <w:t>终结转结余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933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收</w:t>
            </w:r>
            <w:r>
              <w:rPr>
                <w:rFonts w:hint="eastAsia" w:ascii="宋体" w:hAnsi="宋体" w:eastAsia="宋体" w:cs="宋体"/>
                <w:spacing w:val="6"/>
                <w:sz w:val="17"/>
                <w:szCs w:val="17"/>
              </w:rPr>
              <w:t xml:space="preserve"> 入 总 计</w:t>
            </w:r>
          </w:p>
        </w:tc>
        <w:tc>
          <w:tcPr>
            <w:tcW w:w="1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92" w:lineRule="auto"/>
              <w:ind w:left="852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27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2" w:lineRule="auto"/>
              <w:ind w:left="911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  <w:t>支</w:t>
            </w:r>
            <w:r>
              <w:rPr>
                <w:rFonts w:hint="eastAsia" w:ascii="宋体" w:hAnsi="宋体" w:eastAsia="宋体" w:cs="宋体"/>
                <w:spacing w:val="7"/>
                <w:sz w:val="17"/>
                <w:szCs w:val="17"/>
              </w:rPr>
              <w:t xml:space="preserve"> 出 总 计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92" w:lineRule="auto"/>
              <w:ind w:right="18"/>
              <w:jc w:val="righ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</w:tr>
    </w:tbl>
    <w:p>
      <w:pPr>
        <w:spacing w:line="14" w:lineRule="auto"/>
        <w:rPr>
          <w:rFonts w:hint="eastAsia" w:ascii="宋体" w:hAnsi="宋体" w:eastAsia="宋体" w:cs="宋体"/>
          <w:sz w:val="2"/>
        </w:rPr>
      </w:pPr>
    </w:p>
    <w:p>
      <w:pPr>
        <w:sectPr>
          <w:type w:val="continuous"/>
          <w:pgSz w:w="11905" w:h="16837"/>
          <w:pgMar w:top="459" w:right="1652" w:bottom="400" w:left="1070" w:header="0" w:footer="0" w:gutter="0"/>
          <w:pgNumType w:fmt="decimal"/>
          <w:cols w:equalWidth="0" w:num="1">
            <w:col w:w="9183"/>
          </w:cols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6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单位</w:t>
      </w:r>
      <w:r>
        <w:rPr>
          <w:rFonts w:ascii="宋体" w:hAnsi="宋体" w:eastAsia="宋体" w:cs="宋体"/>
          <w:sz w:val="17"/>
          <w:szCs w:val="17"/>
        </w:rPr>
        <w:t>名称：   伊川县新区实验小学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31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预算02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6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022年单位收入预算表</w:t>
      </w:r>
    </w:p>
    <w:p>
      <w:pPr>
        <w:spacing w:before="63" w:line="196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13" w:type="default"/>
          <w:pgSz w:w="16837" w:h="11905"/>
          <w:pgMar w:top="415" w:right="1776" w:bottom="400" w:left="1070" w:header="0" w:footer="680" w:gutter="0"/>
          <w:pgNumType w:fmt="decimal" w:start="9"/>
          <w:cols w:equalWidth="0" w:num="2">
            <w:col w:w="5012" w:space="100"/>
            <w:col w:w="8878"/>
          </w:cols>
        </w:sectPr>
      </w:pPr>
    </w:p>
    <w:p>
      <w:pPr>
        <w:spacing w:line="33" w:lineRule="exact"/>
      </w:pPr>
    </w:p>
    <w:tbl>
      <w:tblPr>
        <w:tblStyle w:val="6"/>
        <w:tblW w:w="139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709"/>
        <w:gridCol w:w="702"/>
        <w:gridCol w:w="690"/>
        <w:gridCol w:w="758"/>
        <w:gridCol w:w="813"/>
        <w:gridCol w:w="360"/>
        <w:gridCol w:w="662"/>
        <w:gridCol w:w="937"/>
        <w:gridCol w:w="249"/>
        <w:gridCol w:w="746"/>
        <w:gridCol w:w="647"/>
        <w:gridCol w:w="580"/>
        <w:gridCol w:w="386"/>
        <w:gridCol w:w="551"/>
        <w:gridCol w:w="731"/>
        <w:gridCol w:w="317"/>
        <w:gridCol w:w="511"/>
        <w:gridCol w:w="537"/>
        <w:gridCol w:w="1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59" w:lineRule="auto"/>
              <w:ind w:left="162" w:right="14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部门 (单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 代码</w:t>
            </w:r>
          </w:p>
        </w:tc>
        <w:tc>
          <w:tcPr>
            <w:tcW w:w="17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部门 (单位) 名称</w:t>
            </w:r>
          </w:p>
        </w:tc>
        <w:tc>
          <w:tcPr>
            <w:tcW w:w="7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6828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30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本年收入</w:t>
            </w:r>
          </w:p>
        </w:tc>
        <w:tc>
          <w:tcPr>
            <w:tcW w:w="3704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0" w:lineRule="auto"/>
              <w:ind w:left="13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57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2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36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75" w:line="218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府 性 基 金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</w:t>
            </w:r>
          </w:p>
          <w:p>
            <w:pPr>
              <w:spacing w:before="14" w:line="230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经营</w:t>
            </w:r>
          </w:p>
          <w:p>
            <w:pPr>
              <w:spacing w:before="12" w:line="231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9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财政专户</w:t>
            </w:r>
          </w:p>
          <w:p>
            <w:pPr>
              <w:spacing w:before="14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理资金</w:t>
            </w:r>
          </w:p>
          <w:p>
            <w:pPr>
              <w:spacing w:before="13" w:line="231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24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7" w:line="219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业收 入</w:t>
            </w:r>
          </w:p>
        </w:tc>
        <w:tc>
          <w:tcPr>
            <w:tcW w:w="7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业单</w:t>
            </w:r>
          </w:p>
          <w:p>
            <w:pPr>
              <w:spacing w:before="12" w:line="232" w:lineRule="auto"/>
              <w:ind w:left="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经营</w:t>
            </w:r>
          </w:p>
          <w:p>
            <w:pPr>
              <w:spacing w:before="11" w:line="231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63" w:right="3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上级补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收入</w:t>
            </w:r>
          </w:p>
        </w:tc>
        <w:tc>
          <w:tcPr>
            <w:tcW w:w="5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1" w:line="253" w:lineRule="auto"/>
              <w:ind w:left="121" w:right="92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</w:t>
            </w:r>
          </w:p>
        </w:tc>
        <w:tc>
          <w:tcPr>
            <w:tcW w:w="38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38" w:line="259" w:lineRule="exact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1"/>
                <w:position w:val="2"/>
                <w:sz w:val="17"/>
                <w:szCs w:val="17"/>
              </w:rPr>
              <w:t xml:space="preserve"> 他 收</w:t>
            </w:r>
            <w:r>
              <w:rPr>
                <w:rFonts w:ascii="宋体" w:hAnsi="宋体" w:eastAsia="宋体" w:cs="宋体"/>
                <w:spacing w:val="1"/>
                <w:position w:val="1"/>
                <w:sz w:val="17"/>
                <w:szCs w:val="17"/>
              </w:rPr>
              <w:t>入</w:t>
            </w:r>
          </w:p>
        </w:tc>
        <w:tc>
          <w:tcPr>
            <w:tcW w:w="55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5" w:line="259" w:lineRule="auto"/>
              <w:ind w:left="109" w:right="72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般公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共预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</w:t>
            </w:r>
          </w:p>
        </w:tc>
        <w:tc>
          <w:tcPr>
            <w:tcW w:w="31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46" w:line="218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府 性 基 金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1" w:line="253" w:lineRule="auto"/>
              <w:ind w:left="91" w:right="53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3" w:line="252" w:lineRule="auto"/>
              <w:ind w:left="104" w:righ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资金</w:t>
            </w:r>
          </w:p>
        </w:tc>
        <w:tc>
          <w:tcPr>
            <w:tcW w:w="1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143" w:right="31" w:hanging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政拨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款</w:t>
            </w:r>
          </w:p>
        </w:tc>
        <w:tc>
          <w:tcPr>
            <w:tcW w:w="36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234" w:lineRule="exact"/>
              <w:rPr>
                <w:rFonts w:ascii="Arial"/>
                <w:sz w:val="19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32" w:lineRule="auto"/>
              <w:ind w:left="6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08054</w:t>
            </w:r>
          </w:p>
        </w:tc>
        <w:tc>
          <w:tcPr>
            <w:tcW w:w="17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7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1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2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3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4" w:type="default"/>
          <w:type w:val="continuous"/>
          <w:pgSz w:w="16837" w:h="11905"/>
          <w:pgMar w:top="1440" w:right="1080" w:bottom="1723" w:left="1080" w:header="0" w:footer="0" w:gutter="0"/>
          <w:pgNumType w:fmt="decimal"/>
          <w:cols w:equalWidth="0" w:num="1">
            <w:col w:w="13990"/>
          </w:cols>
        </w:sectPr>
      </w:pPr>
      <w:bookmarkStart w:id="0" w:name="_GoBack"/>
      <w:bookmarkEnd w:id="0"/>
    </w:p>
    <w:p>
      <w:pPr>
        <w:spacing w:line="293" w:lineRule="auto"/>
        <w:rPr>
          <w:rFonts w:ascii="Arial"/>
          <w:sz w:val="21"/>
        </w:rPr>
      </w:pPr>
    </w:p>
    <w:p>
      <w:pPr>
        <w:spacing w:before="120" w:line="225" w:lineRule="auto"/>
        <w:ind w:left="491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022年单位支出预算表</w:t>
      </w:r>
    </w:p>
    <w:p>
      <w:pPr>
        <w:spacing w:before="63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"/>
          <w:sz w:val="17"/>
          <w:szCs w:val="17"/>
        </w:rPr>
        <w:t>单位名称</w:t>
      </w:r>
      <w:r>
        <w:rPr>
          <w:rFonts w:ascii="宋体" w:hAnsi="宋体" w:eastAsia="宋体" w:cs="宋体"/>
          <w:sz w:val="17"/>
          <w:szCs w:val="17"/>
        </w:rPr>
        <w:t>：       伊川县新区实验小学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算03表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15" w:type="default"/>
          <w:pgSz w:w="16837" w:h="11905"/>
          <w:pgMar w:top="375" w:right="2177" w:bottom="400" w:left="1070" w:header="0" w:footer="397" w:gutter="0"/>
          <w:pgNumType w:fmt="decimal"/>
          <w:cols w:equalWidth="0" w:num="2">
            <w:col w:w="12567" w:space="100"/>
            <w:col w:w="923"/>
          </w:cols>
        </w:sectPr>
      </w:pPr>
    </w:p>
    <w:p>
      <w:pPr>
        <w:spacing w:line="33" w:lineRule="exact"/>
      </w:pPr>
    </w:p>
    <w:tbl>
      <w:tblPr>
        <w:tblStyle w:val="6"/>
        <w:tblW w:w="135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5"/>
        <w:gridCol w:w="455"/>
        <w:gridCol w:w="923"/>
        <w:gridCol w:w="2179"/>
        <w:gridCol w:w="993"/>
        <w:gridCol w:w="786"/>
        <w:gridCol w:w="1268"/>
        <w:gridCol w:w="758"/>
        <w:gridCol w:w="1021"/>
        <w:gridCol w:w="993"/>
        <w:gridCol w:w="1103"/>
        <w:gridCol w:w="937"/>
        <w:gridCol w:w="12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0" w:hRule="atLeast"/>
        </w:trPr>
        <w:tc>
          <w:tcPr>
            <w:tcW w:w="137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21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826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20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2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2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02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6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0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6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11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9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8" w:line="259" w:lineRule="auto"/>
              <w:ind w:left="393" w:right="86" w:hanging="2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其他运转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1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1" w:lineRule="auto"/>
              <w:ind w:left="1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2" w:lineRule="auto"/>
              <w:ind w:left="119" w:right="9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对个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和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家庭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补助</w:t>
            </w: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61" w:lineRule="auto"/>
              <w:ind w:left="343" w:right="41" w:hanging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30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11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82.78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7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82.52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4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00.26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6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08054</w:t>
            </w: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7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82.78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3" w:lineRule="auto"/>
              <w:ind w:left="7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82.52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3" w:lineRule="auto"/>
              <w:ind w:left="4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00.26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6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小学教育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4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93.12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7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48.72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5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9.66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6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7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其他普通教育支出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他教育支出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5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60" w:lineRule="auto"/>
              <w:ind w:left="45" w:right="154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缴费支出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4" w:lineRule="auto"/>
              <w:ind w:left="5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4" w:lineRule="auto"/>
              <w:ind w:left="7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3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事业单位医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疗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3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193" w:lineRule="auto"/>
              <w:ind w:left="8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/>
              <w:ind w:left="51" w:right="154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他行政事业单位医疗支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4" w:lineRule="auto"/>
              <w:ind w:left="6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94" w:lineRule="auto"/>
              <w:ind w:left="8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7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6" w:type="default"/>
          <w:type w:val="continuous"/>
          <w:pgSz w:w="16837" w:h="11905"/>
          <w:pgMar w:top="375" w:right="2177" w:bottom="400" w:left="1070" w:header="0" w:footer="0" w:gutter="0"/>
          <w:pgNumType w:fmt="decimal"/>
          <w:cols w:equalWidth="0" w:num="1">
            <w:col w:w="13589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3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2022年财政拨款收支预算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518" w:lineRule="exact"/>
        <w:ind w:left="181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position w:val="26"/>
          <w:sz w:val="17"/>
          <w:szCs w:val="17"/>
        </w:rPr>
        <w:t>预算04</w:t>
      </w:r>
      <w:r>
        <w:rPr>
          <w:rFonts w:ascii="宋体" w:hAnsi="宋体" w:eastAsia="宋体" w:cs="宋体"/>
          <w:spacing w:val="6"/>
          <w:position w:val="26"/>
          <w:sz w:val="17"/>
          <w:szCs w:val="17"/>
        </w:rPr>
        <w:t>表</w:t>
      </w:r>
    </w:p>
    <w:p>
      <w:pPr>
        <w:spacing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17" w:type="default"/>
          <w:pgSz w:w="16837" w:h="11905"/>
          <w:pgMar w:top="363" w:right="1092" w:bottom="400" w:left="1070" w:header="0" w:footer="397" w:gutter="0"/>
          <w:pgNumType w:fmt="decimal"/>
          <w:cols w:equalWidth="0" w:num="4">
            <w:col w:w="2785" w:space="100"/>
            <w:col w:w="2087" w:space="100"/>
            <w:col w:w="8576" w:space="100"/>
            <w:col w:w="928"/>
          </w:cols>
        </w:sectPr>
      </w:pPr>
    </w:p>
    <w:p>
      <w:pPr>
        <w:spacing w:line="16" w:lineRule="exact"/>
      </w:pPr>
    </w:p>
    <w:tbl>
      <w:tblPr>
        <w:tblStyle w:val="6"/>
        <w:tblW w:w="146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889"/>
        <w:gridCol w:w="2827"/>
        <w:gridCol w:w="1420"/>
        <w:gridCol w:w="1419"/>
        <w:gridCol w:w="1419"/>
        <w:gridCol w:w="1419"/>
        <w:gridCol w:w="1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7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2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收入</w:t>
            </w:r>
          </w:p>
        </w:tc>
        <w:tc>
          <w:tcPr>
            <w:tcW w:w="993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7" w:lineRule="auto"/>
              <w:ind w:left="48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4" w:line="231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项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</w:p>
        </w:tc>
        <w:tc>
          <w:tcPr>
            <w:tcW w:w="18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4" w:line="230" w:lineRule="auto"/>
              <w:ind w:left="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额</w:t>
            </w:r>
          </w:p>
        </w:tc>
        <w:tc>
          <w:tcPr>
            <w:tcW w:w="28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4" w:line="231" w:lineRule="auto"/>
              <w:ind w:left="1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项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目</w:t>
            </w:r>
          </w:p>
        </w:tc>
        <w:tc>
          <w:tcPr>
            <w:tcW w:w="14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5" w:line="232" w:lineRule="auto"/>
              <w:ind w:left="5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8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7" w:lineRule="auto"/>
              <w:ind w:left="8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1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5" w:line="230" w:lineRule="auto"/>
              <w:ind w:left="3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</w:p>
        </w:tc>
        <w:tc>
          <w:tcPr>
            <w:tcW w:w="14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61" w:line="245" w:lineRule="auto"/>
              <w:ind w:left="635" w:right="66" w:hanging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有资本经营预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5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、本年收入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、本年支出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2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2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2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一般公共服务支出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其中：财政拨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二) 外交支出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226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三) 国防支出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(四) 公共安全支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、上年结转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五) 教育支出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8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09.49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8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09.49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09.49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一) 一般公共预算拨款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(六) 科学技术支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二) 政府性基金预算拨款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(七) 文化体育旅游与传媒支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三) 国有资本经营预算拨款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25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八) 社会保障和就业支出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94" w:lineRule="auto"/>
              <w:ind w:left="9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94" w:lineRule="auto"/>
              <w:ind w:left="9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94" w:lineRule="auto"/>
              <w:ind w:left="9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(九) 医疗卫生与计划生育支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(十) 卫生健康支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91" w:lineRule="auto"/>
              <w:ind w:left="9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91" w:lineRule="auto"/>
              <w:ind w:left="9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91" w:lineRule="auto"/>
              <w:ind w:left="9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十一) 节能环保支出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十二) 城乡社区事务支出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24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(十三) 农林水事务支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十四) 交通运输支出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十五) 资源勘探信息等支出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十六) 商业服务业等支出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十七) 金融支出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3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十九) 援助其他地区支出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二十) 自然资源海洋气象等支出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(二十一) 住房保障支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二十二) 粮油物资储备支出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二十三) 国有资本经营预算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2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(二十四) 灾害防治及应急管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理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二十七) 预备费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(二十九) 其他支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(三十) 转移性支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(三十一) 债务还本支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22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(三十二) 债务付息支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17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三十三) 债务发行费用支出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0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三十四) 抗疫特别国债安排的支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35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drawing>
                <wp:inline distT="0" distB="0" distL="0" distR="0">
                  <wp:extent cx="107950" cy="13208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" cy="13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 xml:space="preserve"> 、年终结转结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余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186" w:lineRule="auto"/>
              <w:ind w:left="9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30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入合计</w:t>
            </w:r>
          </w:p>
        </w:tc>
        <w:tc>
          <w:tcPr>
            <w:tcW w:w="1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right="18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2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支出合计</w:t>
            </w:r>
          </w:p>
        </w:tc>
        <w:tc>
          <w:tcPr>
            <w:tcW w:w="14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8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8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192" w:lineRule="auto"/>
              <w:ind w:left="8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1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8" w:type="default"/>
          <w:type w:val="continuous"/>
          <w:pgSz w:w="16837" w:h="11905"/>
          <w:pgMar w:top="363" w:right="1092" w:bottom="400" w:left="1070" w:header="0" w:footer="0" w:gutter="0"/>
          <w:pgNumType w:fmt="decimal"/>
          <w:cols w:equalWidth="0" w:num="1">
            <w:col w:w="14674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235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022年一般公共预算支出预算表</w:t>
      </w:r>
    </w:p>
    <w:p>
      <w:pPr>
        <w:spacing w:before="63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8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算05表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19" w:type="default"/>
          <w:pgSz w:w="16837" w:h="11905"/>
          <w:pgMar w:top="375" w:right="2134" w:bottom="400" w:left="1070" w:header="0" w:footer="0" w:gutter="0"/>
          <w:pgNumType w:fmt="decimal"/>
          <w:cols w:equalWidth="0" w:num="3">
            <w:col w:w="1710" w:space="100"/>
            <w:col w:w="10800" w:space="100"/>
            <w:col w:w="923"/>
          </w:cols>
        </w:sectPr>
      </w:pPr>
    </w:p>
    <w:p>
      <w:pPr>
        <w:spacing w:line="33" w:lineRule="exact"/>
      </w:pPr>
    </w:p>
    <w:tbl>
      <w:tblPr>
        <w:tblStyle w:val="6"/>
        <w:tblW w:w="136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37"/>
        <w:gridCol w:w="647"/>
        <w:gridCol w:w="952"/>
        <w:gridCol w:w="2261"/>
        <w:gridCol w:w="1048"/>
        <w:gridCol w:w="966"/>
        <w:gridCol w:w="1076"/>
        <w:gridCol w:w="801"/>
        <w:gridCol w:w="923"/>
        <w:gridCol w:w="868"/>
        <w:gridCol w:w="801"/>
        <w:gridCol w:w="1076"/>
        <w:gridCol w:w="10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5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5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9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226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10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6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19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96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5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8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5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7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5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1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2" w:lineRule="auto"/>
              <w:ind w:left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1" w:lineRule="auto"/>
              <w:ind w:left="2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9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2" w:lineRule="auto"/>
              <w:ind w:left="472" w:right="70" w:hanging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工资福利支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</w:t>
            </w:r>
          </w:p>
          <w:p>
            <w:pPr>
              <w:spacing w:before="10" w:line="232" w:lineRule="auto"/>
              <w:ind w:left="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家庭的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</w:t>
            </w:r>
          </w:p>
          <w:p>
            <w:pPr>
              <w:spacing w:before="13" w:line="20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助</w:t>
            </w: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0" w:lineRule="auto"/>
              <w:ind w:left="204" w:right="82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品和服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务支出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2" w:lineRule="auto"/>
              <w:ind w:left="370" w:right="53" w:hanging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本性支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9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4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82.78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82.52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6" w:line="193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00.26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5" w:line="192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2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08054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2" w:lineRule="auto"/>
              <w:ind w:left="4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2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82.78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93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82.52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193" w:lineRule="auto"/>
              <w:ind w:left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00.26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2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1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小学教育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93.12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3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38.38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5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48.72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9.66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left="6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其他普通教育支出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5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05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他教育支出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3" w:lineRule="auto"/>
              <w:ind w:left="4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08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05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5" w:lineRule="auto"/>
              <w:ind w:left="32" w:right="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费支出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4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4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事业单位医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疗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5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6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3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</w:t>
            </w:r>
          </w:p>
        </w:tc>
        <w:tc>
          <w:tcPr>
            <w:tcW w:w="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29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他行政事业单位医疗支出</w:t>
            </w:r>
          </w:p>
        </w:tc>
        <w:tc>
          <w:tcPr>
            <w:tcW w:w="1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6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7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20" w:type="default"/>
          <w:type w:val="continuous"/>
          <w:pgSz w:w="16837" w:h="11905"/>
          <w:pgMar w:top="375" w:right="2134" w:bottom="400" w:left="1070" w:header="0" w:footer="0" w:gutter="0"/>
          <w:pgNumType w:fmt="decimal"/>
          <w:cols w:equalWidth="0" w:num="1">
            <w:col w:w="13633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73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1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22年一般公共预算基本支出预算表</w:t>
      </w:r>
    </w:p>
    <w:p>
      <w:pPr>
        <w:spacing w:before="66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预算06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21" w:type="default"/>
          <w:pgSz w:w="16837" w:h="11905"/>
          <w:pgMar w:top="377" w:right="2525" w:bottom="400" w:left="1070" w:header="0" w:footer="0" w:gutter="0"/>
          <w:pgNumType w:fmt="decimal"/>
          <w:cols w:equalWidth="0" w:num="3">
            <w:col w:w="1652" w:space="100"/>
            <w:col w:w="10256" w:space="100"/>
            <w:col w:w="1134"/>
          </w:cols>
        </w:sectPr>
      </w:pPr>
    </w:p>
    <w:p>
      <w:pPr>
        <w:spacing w:line="30" w:lineRule="exact"/>
      </w:pPr>
    </w:p>
    <w:tbl>
      <w:tblPr>
        <w:tblStyle w:val="6"/>
        <w:tblW w:w="130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260"/>
        <w:gridCol w:w="1695"/>
        <w:gridCol w:w="2261"/>
        <w:gridCol w:w="1695"/>
        <w:gridCol w:w="1695"/>
        <w:gridCol w:w="17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9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9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部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门预算支出经济分类科目</w:t>
            </w:r>
          </w:p>
        </w:tc>
        <w:tc>
          <w:tcPr>
            <w:tcW w:w="39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府预算支出经济分类科目</w:t>
            </w:r>
          </w:p>
        </w:tc>
        <w:tc>
          <w:tcPr>
            <w:tcW w:w="50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1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7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4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7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2" w:lineRule="auto"/>
              <w:ind w:left="6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30" w:lineRule="auto"/>
              <w:ind w:left="5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82.78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82.52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0107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8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5.06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5.06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5.36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5.36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0101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7.95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7.95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0199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0299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8.34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19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0216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194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0502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31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.20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192" w:lineRule="auto"/>
              <w:ind w:right="1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0108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25" w:lineRule="auto"/>
              <w:ind w:left="42" w:right="148" w:firstLine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关事业单位基本养老保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险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缴费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4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0110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工基本医疗保险缴费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0102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4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193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10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3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0112</w:t>
            </w:r>
          </w:p>
        </w:tc>
        <w:tc>
          <w:tcPr>
            <w:tcW w:w="2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7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其他社会保障缴费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0501</w:t>
            </w:r>
          </w:p>
        </w:tc>
        <w:tc>
          <w:tcPr>
            <w:tcW w:w="22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4" w:lineRule="auto"/>
              <w:ind w:right="1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4" w:lineRule="auto"/>
              <w:ind w:right="10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1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22" w:type="default"/>
          <w:type w:val="continuous"/>
          <w:pgSz w:w="16837" w:h="11905"/>
          <w:pgMar w:top="377" w:right="2525" w:bottom="400" w:left="1070" w:header="0" w:footer="0" w:gutter="0"/>
          <w:pgNumType w:fmt="decimal"/>
          <w:cols w:equalWidth="0" w:num="1">
            <w:col w:w="13242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121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2022年支出经济分类汇总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66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8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算07表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23" w:type="default"/>
          <w:pgSz w:w="16837" w:h="11905"/>
          <w:pgMar w:top="377" w:right="1863" w:bottom="400" w:left="1070" w:header="0" w:footer="0" w:gutter="0"/>
          <w:pgNumType w:fmt="decimal"/>
          <w:cols w:equalWidth="0" w:num="3">
            <w:col w:w="3366" w:space="100"/>
            <w:col w:w="9413" w:space="100"/>
            <w:col w:w="926"/>
          </w:cols>
        </w:sectPr>
      </w:pPr>
    </w:p>
    <w:p>
      <w:pPr>
        <w:spacing w:line="30" w:lineRule="exact"/>
      </w:pPr>
    </w:p>
    <w:tbl>
      <w:tblPr>
        <w:tblStyle w:val="6"/>
        <w:tblW w:w="138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662"/>
        <w:gridCol w:w="1654"/>
        <w:gridCol w:w="482"/>
        <w:gridCol w:w="386"/>
        <w:gridCol w:w="1765"/>
        <w:gridCol w:w="937"/>
        <w:gridCol w:w="786"/>
        <w:gridCol w:w="978"/>
        <w:gridCol w:w="345"/>
        <w:gridCol w:w="470"/>
        <w:gridCol w:w="662"/>
        <w:gridCol w:w="537"/>
        <w:gridCol w:w="360"/>
        <w:gridCol w:w="482"/>
        <w:gridCol w:w="496"/>
        <w:gridCol w:w="441"/>
        <w:gridCol w:w="13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10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部门预算经济分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类</w:t>
            </w:r>
          </w:p>
        </w:tc>
        <w:tc>
          <w:tcPr>
            <w:tcW w:w="26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府预算经济分类</w:t>
            </w:r>
          </w:p>
        </w:tc>
        <w:tc>
          <w:tcPr>
            <w:tcW w:w="9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总计</w:t>
            </w:r>
          </w:p>
        </w:tc>
        <w:tc>
          <w:tcPr>
            <w:tcW w:w="17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一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般公共预算</w:t>
            </w:r>
          </w:p>
        </w:tc>
        <w:tc>
          <w:tcPr>
            <w:tcW w:w="345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64" w:line="218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府 性 基 金</w:t>
            </w:r>
          </w:p>
        </w:tc>
        <w:tc>
          <w:tcPr>
            <w:tcW w:w="4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52" w:lineRule="auto"/>
              <w:ind w:left="66" w:right="37" w:firstLine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66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55" w:line="260" w:lineRule="auto"/>
              <w:ind w:left="73" w:righ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上年结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结余</w:t>
            </w:r>
          </w:p>
        </w:tc>
        <w:tc>
          <w:tcPr>
            <w:tcW w:w="5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1" w:line="250" w:lineRule="auto"/>
              <w:ind w:left="102" w:righ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专户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资金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收入</w:t>
            </w:r>
          </w:p>
        </w:tc>
        <w:tc>
          <w:tcPr>
            <w:tcW w:w="36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70" w:line="219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事 业收 </w:t>
            </w:r>
            <w:r>
              <w:rPr>
                <w:rFonts w:ascii="宋体" w:hAnsi="宋体" w:eastAsia="宋体" w:cs="宋体"/>
                <w:sz w:val="17"/>
                <w:szCs w:val="17"/>
              </w:rPr>
              <w:t>入</w:t>
            </w:r>
          </w:p>
        </w:tc>
        <w:tc>
          <w:tcPr>
            <w:tcW w:w="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5" w:line="255" w:lineRule="auto"/>
              <w:ind w:left="73" w:right="40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补助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收入</w:t>
            </w:r>
          </w:p>
        </w:tc>
        <w:tc>
          <w:tcPr>
            <w:tcW w:w="4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52" w:lineRule="auto"/>
              <w:ind w:left="82" w:right="47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附属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缴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</w:t>
            </w:r>
          </w:p>
        </w:tc>
        <w:tc>
          <w:tcPr>
            <w:tcW w:w="4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4" w:line="252" w:lineRule="auto"/>
              <w:ind w:left="56" w:right="17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事业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入</w:t>
            </w:r>
          </w:p>
        </w:tc>
        <w:tc>
          <w:tcPr>
            <w:tcW w:w="13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其他收入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5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1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5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科目名称</w:t>
            </w:r>
          </w:p>
        </w:tc>
        <w:tc>
          <w:tcPr>
            <w:tcW w:w="9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6" w:line="260" w:lineRule="auto"/>
              <w:ind w:left="318" w:right="21" w:hanging="2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中：财政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拨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款</w:t>
            </w:r>
          </w:p>
        </w:tc>
        <w:tc>
          <w:tcPr>
            <w:tcW w:w="345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2" w:lineRule="auto"/>
              <w:ind w:left="6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2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2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2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08054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6" w:lineRule="auto"/>
              <w:ind w:left="742" w:right="94" w:hanging="6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伊川县新区实验小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学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3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337.52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2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43.29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92" w:lineRule="auto"/>
              <w:ind w:left="1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4.23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07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28" w:lineRule="auto"/>
              <w:ind w:left="4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效工资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5.06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5.06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5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5.06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1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津贴补贴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5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5.36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4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5.36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5.36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0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基本工资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7.95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7.55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7.55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.40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9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其他工资福利支出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4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20.3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3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16.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3" w:lineRule="auto"/>
              <w:ind w:left="5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16.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194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4.17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7" w:lineRule="auto"/>
              <w:ind w:left="754" w:right="94" w:hanging="6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其他商品和服务支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1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4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8.34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4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5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.60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7.74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3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6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0" w:lineRule="auto"/>
              <w:ind w:left="5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训费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31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4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3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3" w:lineRule="auto"/>
              <w:ind w:left="5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00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94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72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1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31" w:lineRule="auto"/>
              <w:ind w:left="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品和服务支出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5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2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.20</w:t>
            </w: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310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其他资本性支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503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left="2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其他资本性支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5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5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8.5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2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5" w:lineRule="auto"/>
              <w:ind w:left="754" w:right="94" w:hanging="6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其他商品和服务支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出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502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1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9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他商品和服务支出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6.24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3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6.24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192" w:lineRule="auto"/>
              <w:ind w:left="5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6.24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08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60" w:lineRule="auto"/>
              <w:ind w:left="291" w:right="94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关事业单位基本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养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老保险缴费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4" w:lineRule="auto"/>
              <w:ind w:left="4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4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4" w:lineRule="auto"/>
              <w:ind w:left="5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21.6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0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4" w:lineRule="auto"/>
              <w:ind w:left="649" w:right="94" w:hanging="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职工基本医疗保险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缴费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501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2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02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7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会保障缴费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4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3" w:lineRule="auto"/>
              <w:ind w:left="5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10.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67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3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301</w:t>
            </w: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4" w:lineRule="auto"/>
              <w:ind w:left="2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</w:t>
            </w:r>
          </w:p>
        </w:tc>
        <w:tc>
          <w:tcPr>
            <w:tcW w:w="16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7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其他社会保障缴费</w:t>
            </w: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92" w:lineRule="auto"/>
              <w:ind w:left="1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505</w:t>
            </w:r>
          </w:p>
        </w:tc>
        <w:tc>
          <w:tcPr>
            <w:tcW w:w="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3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01</w:t>
            </w:r>
          </w:p>
        </w:tc>
        <w:tc>
          <w:tcPr>
            <w:tcW w:w="17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0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4" w:lineRule="auto"/>
              <w:ind w:left="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4" w:lineRule="auto"/>
              <w:ind w:left="4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4" w:lineRule="auto"/>
              <w:ind w:left="6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>53</w:t>
            </w:r>
          </w:p>
        </w:tc>
        <w:tc>
          <w:tcPr>
            <w:tcW w:w="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24" w:type="default"/>
          <w:type w:val="continuous"/>
          <w:pgSz w:w="16837" w:h="11905"/>
          <w:pgMar w:top="377" w:right="1863" w:bottom="400" w:left="1070" w:header="0" w:footer="0" w:gutter="0"/>
          <w:pgNumType w:fmt="decimal"/>
          <w:cols w:equalWidth="0" w:num="1">
            <w:col w:w="13904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8"/>
          <w:sz w:val="17"/>
          <w:szCs w:val="17"/>
        </w:rPr>
        <w:t>单</w:t>
      </w:r>
      <w:r>
        <w:rPr>
          <w:rFonts w:ascii="宋体" w:hAnsi="宋体" w:eastAsia="宋体" w:cs="宋体"/>
          <w:spacing w:val="7"/>
          <w:sz w:val="17"/>
          <w:szCs w:val="17"/>
        </w:rPr>
        <w:t>位名称: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21" w:line="225" w:lineRule="auto"/>
        <w:ind w:left="847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0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2022年一般公共预算“三公”经费预算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66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算08表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25" w:type="default"/>
          <w:pgSz w:w="16837" w:h="11905"/>
          <w:pgMar w:top="377" w:right="2525" w:bottom="400" w:left="1070" w:header="0" w:footer="0" w:gutter="0"/>
          <w:pgNumType w:fmt="decimal"/>
          <w:cols w:equalWidth="0" w:num="3">
            <w:col w:w="2108" w:space="100"/>
            <w:col w:w="9706" w:space="100"/>
            <w:col w:w="1228"/>
          </w:cols>
        </w:sectPr>
      </w:pPr>
    </w:p>
    <w:p>
      <w:pPr>
        <w:spacing w:line="30" w:lineRule="exact"/>
      </w:pPr>
    </w:p>
    <w:tbl>
      <w:tblPr>
        <w:tblStyle w:val="6"/>
        <w:tblW w:w="129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50"/>
        <w:gridCol w:w="2150"/>
        <w:gridCol w:w="2150"/>
        <w:gridCol w:w="2150"/>
        <w:gridCol w:w="21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三公”经费合计</w:t>
            </w:r>
          </w:p>
        </w:tc>
        <w:tc>
          <w:tcPr>
            <w:tcW w:w="21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3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因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公出国 (境) 费</w:t>
            </w:r>
          </w:p>
        </w:tc>
        <w:tc>
          <w:tcPr>
            <w:tcW w:w="645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2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务用车购置及运行费</w:t>
            </w:r>
          </w:p>
        </w:tc>
        <w:tc>
          <w:tcPr>
            <w:tcW w:w="21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1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2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务用车购置费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30" w:lineRule="auto"/>
              <w:ind w:left="4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务用车运行费</w:t>
            </w:r>
          </w:p>
        </w:tc>
        <w:tc>
          <w:tcPr>
            <w:tcW w:w="21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before="56" w:line="251" w:lineRule="auto"/>
        <w:ind w:left="57" w:right="49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4"/>
          <w:sz w:val="17"/>
          <w:szCs w:val="17"/>
        </w:rPr>
        <w:t>注：按照党中央、</w:t>
      </w:r>
      <w:r>
        <w:rPr>
          <w:rFonts w:ascii="宋体" w:hAnsi="宋体" w:eastAsia="宋体" w:cs="宋体"/>
          <w:spacing w:val="9"/>
          <w:sz w:val="17"/>
          <w:szCs w:val="17"/>
        </w:rPr>
        <w:t>国</w:t>
      </w:r>
      <w:r>
        <w:rPr>
          <w:rFonts w:ascii="宋体" w:hAnsi="宋体" w:eastAsia="宋体" w:cs="宋体"/>
          <w:spacing w:val="7"/>
          <w:sz w:val="17"/>
          <w:szCs w:val="17"/>
        </w:rPr>
        <w:t>务院有关规定及部门预算管理有关规定，“三公”经费包括因公出国 (境) 费、公务用车购置及运行费和公务接待费。  (1) 因公出国 (境)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3"/>
          <w:sz w:val="17"/>
          <w:szCs w:val="17"/>
        </w:rPr>
        <w:t>费</w:t>
      </w:r>
      <w:r>
        <w:rPr>
          <w:rFonts w:ascii="宋体" w:hAnsi="宋体" w:eastAsia="宋体" w:cs="宋体"/>
          <w:spacing w:val="8"/>
          <w:sz w:val="17"/>
          <w:szCs w:val="17"/>
        </w:rPr>
        <w:t>，指单位工作人员公务出国 (境) 的住宿费、差旅费、伙食补助费、杂费、培训费等支出。  (2) 公务用车购置及运行费，指单位公务用车购置费及租用费、燃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6"/>
          <w:sz w:val="17"/>
          <w:szCs w:val="17"/>
        </w:rPr>
        <w:t>料费</w:t>
      </w:r>
      <w:r>
        <w:rPr>
          <w:rFonts w:ascii="宋体" w:hAnsi="宋体" w:eastAsia="宋体" w:cs="宋体"/>
          <w:spacing w:val="13"/>
          <w:sz w:val="17"/>
          <w:szCs w:val="17"/>
        </w:rPr>
        <w:t>、</w:t>
      </w:r>
      <w:r>
        <w:rPr>
          <w:rFonts w:ascii="宋体" w:hAnsi="宋体" w:eastAsia="宋体" w:cs="宋体"/>
          <w:spacing w:val="8"/>
          <w:sz w:val="17"/>
          <w:szCs w:val="17"/>
        </w:rPr>
        <w:t>维修费、过路过桥费、保险费、安全奖励费用等支出，公务用车指用于履行公务的机动车辆，包括一般公务用车和执法执勤用车。  (3) 公务接待费，指单</w:t>
      </w:r>
      <w:r>
        <w:rPr>
          <w:rFonts w:ascii="宋体" w:hAnsi="宋体" w:eastAsia="宋体" w:cs="宋体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16"/>
          <w:sz w:val="17"/>
          <w:szCs w:val="17"/>
        </w:rPr>
        <w:t>位</w:t>
      </w:r>
      <w:r>
        <w:rPr>
          <w:rFonts w:ascii="宋体" w:hAnsi="宋体" w:eastAsia="宋体" w:cs="宋体"/>
          <w:spacing w:val="12"/>
          <w:sz w:val="17"/>
          <w:szCs w:val="17"/>
        </w:rPr>
        <w:t>按</w:t>
      </w:r>
      <w:r>
        <w:rPr>
          <w:rFonts w:ascii="宋体" w:hAnsi="宋体" w:eastAsia="宋体" w:cs="宋体"/>
          <w:spacing w:val="8"/>
          <w:sz w:val="17"/>
          <w:szCs w:val="17"/>
        </w:rPr>
        <w:t>规定开支的各类公务接待 (含外宾接待) 支出。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68" w:line="194" w:lineRule="auto"/>
        <w:ind w:left="88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备注：伊川县新区实验小学2022年无一般公共预算“三公”经费安排的支出，故此表无数据</w:t>
      </w:r>
      <w:r>
        <w:rPr>
          <w:rFonts w:ascii="宋体" w:hAnsi="宋体" w:eastAsia="宋体" w:cs="宋体"/>
          <w:spacing w:val="5"/>
          <w:sz w:val="21"/>
          <w:szCs w:val="21"/>
        </w:rPr>
        <w:t>。</w:t>
      </w:r>
    </w:p>
    <w:p>
      <w:pPr>
        <w:sectPr>
          <w:footerReference r:id="rId26" w:type="default"/>
          <w:type w:val="continuous"/>
          <w:pgSz w:w="16837" w:h="11905"/>
          <w:pgMar w:top="377" w:right="2525" w:bottom="400" w:left="1070" w:header="0" w:footer="0" w:gutter="0"/>
          <w:pgNumType w:fmt="decimal"/>
          <w:cols w:equalWidth="0" w:num="1">
            <w:col w:w="13242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0" w:line="224" w:lineRule="auto"/>
        <w:ind w:left="2633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1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022年政府性基金支出预算表</w:t>
      </w:r>
    </w:p>
    <w:p>
      <w:pPr>
        <w:spacing w:before="6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预算09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pgSz w:w="16837" w:h="11905"/>
          <w:pgMar w:top="375" w:right="2156" w:bottom="400" w:left="1070" w:header="0" w:footer="0" w:gutter="0"/>
          <w:pgNumType w:fmt="decimal"/>
          <w:cols w:equalWidth="0" w:num="3">
            <w:col w:w="1616" w:space="100"/>
            <w:col w:w="10873" w:space="100"/>
            <w:col w:w="923"/>
          </w:cols>
        </w:sectPr>
      </w:pPr>
    </w:p>
    <w:p>
      <w:pPr>
        <w:spacing w:line="33" w:lineRule="exact"/>
      </w:pPr>
    </w:p>
    <w:tbl>
      <w:tblPr>
        <w:tblStyle w:val="6"/>
        <w:tblW w:w="1359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558"/>
        <w:gridCol w:w="911"/>
        <w:gridCol w:w="842"/>
        <w:gridCol w:w="1352"/>
        <w:gridCol w:w="1077"/>
        <w:gridCol w:w="1077"/>
        <w:gridCol w:w="1076"/>
        <w:gridCol w:w="731"/>
        <w:gridCol w:w="1076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单位 (科目名称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42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0" w:lineRule="auto"/>
              <w:ind w:left="23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29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1" w:lineRule="auto"/>
              <w:ind w:left="1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4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8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7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73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1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0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185" w:right="70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61" w:lineRule="auto"/>
              <w:ind w:left="369" w:right="69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30" w:lineRule="auto"/>
              <w:ind w:left="1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73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32" w:lineRule="auto"/>
              <w:ind w:left="6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69" w:line="194" w:lineRule="auto"/>
        <w:ind w:left="20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8"/>
          <w:sz w:val="21"/>
          <w:szCs w:val="21"/>
        </w:rPr>
        <w:t>备注：</w:t>
      </w:r>
      <w:r>
        <w:rPr>
          <w:rFonts w:ascii="宋体" w:hAnsi="宋体" w:eastAsia="宋体" w:cs="宋体"/>
          <w:spacing w:val="12"/>
          <w:sz w:val="21"/>
          <w:szCs w:val="21"/>
        </w:rPr>
        <w:t>伊</w:t>
      </w:r>
      <w:r>
        <w:rPr>
          <w:rFonts w:ascii="宋体" w:hAnsi="宋体" w:eastAsia="宋体" w:cs="宋体"/>
          <w:spacing w:val="9"/>
          <w:sz w:val="21"/>
          <w:szCs w:val="21"/>
        </w:rPr>
        <w:t>川县新区实验小学2022年无政府性基金预算拨款安排的支出，故此表无数据。</w:t>
      </w:r>
    </w:p>
    <w:p>
      <w:pPr>
        <w:sectPr>
          <w:footerReference r:id="rId27" w:type="default"/>
          <w:type w:val="continuous"/>
          <w:pgSz w:w="16837" w:h="11905"/>
          <w:pgMar w:top="375" w:right="2156" w:bottom="400" w:left="1070" w:header="0" w:footer="0" w:gutter="0"/>
          <w:pgNumType w:fmt="decimal"/>
          <w:cols w:equalWidth="0" w:num="1">
            <w:col w:w="13611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55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单</w:t>
      </w:r>
      <w:r>
        <w:rPr>
          <w:rFonts w:ascii="宋体" w:hAnsi="宋体" w:eastAsia="宋体" w:cs="宋体"/>
          <w:spacing w:val="6"/>
          <w:sz w:val="17"/>
          <w:szCs w:val="17"/>
        </w:rPr>
        <w:t>位名称：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21" w:line="223" w:lineRule="auto"/>
        <w:ind w:left="24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4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022年国有资本经营支出预算表</w:t>
      </w:r>
    </w:p>
    <w:p>
      <w:pPr>
        <w:spacing w:before="69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0"/>
          <w:sz w:val="17"/>
          <w:szCs w:val="17"/>
        </w:rPr>
        <w:t>伊</w:t>
      </w:r>
      <w:r>
        <w:rPr>
          <w:rFonts w:ascii="宋体" w:hAnsi="宋体" w:eastAsia="宋体" w:cs="宋体"/>
          <w:spacing w:val="9"/>
          <w:sz w:val="17"/>
          <w:szCs w:val="17"/>
        </w:rPr>
        <w:t>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4" w:line="231" w:lineRule="auto"/>
        <w:ind w:left="176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预算10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55" w:line="196" w:lineRule="auto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28" w:type="default"/>
          <w:pgSz w:w="16837" w:h="11905"/>
          <w:pgMar w:top="377" w:right="2120" w:bottom="400" w:left="1070" w:header="0" w:footer="0" w:gutter="0"/>
          <w:pgNumType w:fmt="decimal" w:start="1"/>
          <w:cols w:equalWidth="0" w:num="3">
            <w:col w:w="1616" w:space="100"/>
            <w:col w:w="10909" w:space="100"/>
            <w:col w:w="923"/>
          </w:cols>
        </w:sectPr>
      </w:pPr>
    </w:p>
    <w:p>
      <w:pPr>
        <w:spacing w:line="30" w:lineRule="exact"/>
      </w:pPr>
    </w:p>
    <w:tbl>
      <w:tblPr>
        <w:tblStyle w:val="6"/>
        <w:tblW w:w="1363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0"/>
        <w:gridCol w:w="621"/>
        <w:gridCol w:w="1088"/>
        <w:gridCol w:w="1489"/>
        <w:gridCol w:w="882"/>
        <w:gridCol w:w="937"/>
        <w:gridCol w:w="1199"/>
        <w:gridCol w:w="1076"/>
        <w:gridCol w:w="1076"/>
        <w:gridCol w:w="1077"/>
        <w:gridCol w:w="923"/>
        <w:gridCol w:w="1077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6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1" w:line="230" w:lineRule="auto"/>
              <w:ind w:left="4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单位代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码</w:t>
            </w:r>
          </w:p>
        </w:tc>
        <w:tc>
          <w:tcPr>
            <w:tcW w:w="14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5" w:line="261" w:lineRule="auto"/>
              <w:ind w:left="568" w:right="191" w:hanging="3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位 (科目名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8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536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2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基本支出</w:t>
            </w:r>
          </w:p>
        </w:tc>
        <w:tc>
          <w:tcPr>
            <w:tcW w:w="31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1" w:lineRule="auto"/>
              <w:ind w:left="1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6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3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22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7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人员经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费</w:t>
            </w:r>
          </w:p>
        </w:tc>
        <w:tc>
          <w:tcPr>
            <w:tcW w:w="21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0" w:lineRule="auto"/>
              <w:ind w:left="7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公用经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</w:t>
            </w:r>
          </w:p>
        </w:tc>
        <w:tc>
          <w:tcPr>
            <w:tcW w:w="9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2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小计</w:t>
            </w:r>
          </w:p>
        </w:tc>
        <w:tc>
          <w:tcPr>
            <w:tcW w:w="10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2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其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他运转类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类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32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款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0" w:lineRule="auto"/>
              <w:ind w:left="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资福利支出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8" w:lineRule="auto"/>
              <w:ind w:left="185" w:right="69" w:hanging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个人和家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庭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的补助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58" w:lineRule="auto"/>
              <w:ind w:left="370" w:right="67" w:hanging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商品和服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支出</w:t>
            </w: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30" w:lineRule="auto"/>
              <w:ind w:left="1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资本性支出</w:t>
            </w:r>
          </w:p>
        </w:tc>
        <w:tc>
          <w:tcPr>
            <w:tcW w:w="9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32" w:lineRule="auto"/>
              <w:ind w:left="5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68" w:line="194" w:lineRule="auto"/>
        <w:ind w:left="159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备</w:t>
      </w:r>
      <w:r>
        <w:rPr>
          <w:rFonts w:ascii="宋体" w:hAnsi="宋体" w:eastAsia="宋体" w:cs="宋体"/>
          <w:spacing w:val="10"/>
          <w:sz w:val="21"/>
          <w:szCs w:val="21"/>
        </w:rPr>
        <w:t>注：伊川县新区实验小学2022年无国有资本经营预算拨款安排的支出，故此表无数据</w:t>
      </w:r>
    </w:p>
    <w:p>
      <w:pPr>
        <w:sectPr>
          <w:footerReference r:id="rId29" w:type="default"/>
          <w:type w:val="continuous"/>
          <w:pgSz w:w="16837" w:h="11905"/>
          <w:pgMar w:top="377" w:right="2120" w:bottom="400" w:left="1070" w:header="0" w:footer="0" w:gutter="0"/>
          <w:pgNumType w:fmt="decimal"/>
          <w:cols w:equalWidth="0" w:num="1">
            <w:col w:w="13647"/>
          </w:cols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56" w:line="196" w:lineRule="auto"/>
        <w:ind w:left="59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3"/>
          <w:sz w:val="17"/>
          <w:szCs w:val="17"/>
        </w:rPr>
        <w:t>单位名称：   伊川县新区实验小学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31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预</w:t>
      </w:r>
      <w:r>
        <w:rPr>
          <w:rFonts w:ascii="宋体" w:hAnsi="宋体" w:eastAsia="宋体" w:cs="宋体"/>
          <w:spacing w:val="6"/>
          <w:sz w:val="17"/>
          <w:szCs w:val="17"/>
        </w:rPr>
        <w:t>算11表</w:t>
      </w:r>
    </w:p>
    <w:p>
      <w:pPr>
        <w:spacing w:before="126" w:line="225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8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022年项目支出预算表</w:t>
      </w:r>
    </w:p>
    <w:p>
      <w:pPr>
        <w:spacing w:before="66" w:line="196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9"/>
          <w:sz w:val="17"/>
          <w:szCs w:val="17"/>
        </w:rPr>
        <w:t>单</w:t>
      </w:r>
      <w:r>
        <w:rPr>
          <w:rFonts w:ascii="宋体" w:hAnsi="宋体" w:eastAsia="宋体" w:cs="宋体"/>
          <w:spacing w:val="8"/>
          <w:sz w:val="17"/>
          <w:szCs w:val="17"/>
        </w:rPr>
        <w:t>位：万元</w:t>
      </w:r>
    </w:p>
    <w:p>
      <w:pPr>
        <w:sectPr>
          <w:footerReference r:id="rId30" w:type="default"/>
          <w:pgSz w:w="16837" w:h="11905"/>
          <w:pgMar w:top="417" w:right="1937" w:bottom="400" w:left="1070" w:header="0" w:footer="0" w:gutter="0"/>
          <w:pgNumType w:fmt="decimal"/>
          <w:cols w:equalWidth="0" w:num="2">
            <w:col w:w="4931" w:space="100"/>
            <w:col w:w="8798"/>
          </w:cols>
        </w:sectPr>
      </w:pPr>
    </w:p>
    <w:p>
      <w:pPr>
        <w:spacing w:line="30" w:lineRule="exact"/>
      </w:pPr>
    </w:p>
    <w:tbl>
      <w:tblPr>
        <w:tblStyle w:val="6"/>
        <w:tblW w:w="1381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165"/>
        <w:gridCol w:w="2081"/>
        <w:gridCol w:w="801"/>
        <w:gridCol w:w="1076"/>
        <w:gridCol w:w="801"/>
        <w:gridCol w:w="717"/>
        <w:gridCol w:w="1076"/>
        <w:gridCol w:w="1076"/>
        <w:gridCol w:w="1076"/>
        <w:gridCol w:w="717"/>
        <w:gridCol w:w="1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89" w:hRule="atLeast"/>
        </w:trPr>
        <w:tc>
          <w:tcPr>
            <w:tcW w:w="1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3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类型</w:t>
            </w:r>
          </w:p>
        </w:tc>
        <w:tc>
          <w:tcPr>
            <w:tcW w:w="21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7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目名称</w:t>
            </w:r>
          </w:p>
        </w:tc>
        <w:tc>
          <w:tcPr>
            <w:tcW w:w="20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6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</w:t>
            </w:r>
          </w:p>
        </w:tc>
        <w:tc>
          <w:tcPr>
            <w:tcW w:w="8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合计</w:t>
            </w:r>
          </w:p>
        </w:tc>
        <w:tc>
          <w:tcPr>
            <w:tcW w:w="25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0" w:lineRule="auto"/>
              <w:ind w:left="9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本年拨款</w:t>
            </w:r>
          </w:p>
        </w:tc>
        <w:tc>
          <w:tcPr>
            <w:tcW w:w="32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30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财政拨款结转结余</w:t>
            </w:r>
          </w:p>
        </w:tc>
        <w:tc>
          <w:tcPr>
            <w:tcW w:w="7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4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政专</w:t>
            </w:r>
          </w:p>
          <w:p>
            <w:pPr>
              <w:spacing w:before="11" w:line="231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管理</w:t>
            </w:r>
          </w:p>
          <w:p>
            <w:pPr>
              <w:spacing w:before="12" w:line="230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金</w:t>
            </w:r>
          </w:p>
        </w:tc>
        <w:tc>
          <w:tcPr>
            <w:tcW w:w="11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6" w:line="230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单位资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5" w:hRule="atLeast"/>
        </w:trPr>
        <w:tc>
          <w:tcPr>
            <w:tcW w:w="1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0" w:lineRule="auto"/>
              <w:ind w:left="457" w:right="71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0" w:lineRule="auto"/>
              <w:ind w:left="139" w:right="22" w:hanging="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金预算</w:t>
            </w: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0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国有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资</w:t>
            </w:r>
          </w:p>
          <w:p>
            <w:pPr>
              <w:spacing w:before="11" w:line="230" w:lineRule="auto"/>
              <w:ind w:left="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经营</w:t>
            </w:r>
          </w:p>
          <w:p>
            <w:pPr>
              <w:spacing w:before="13" w:line="208" w:lineRule="auto"/>
              <w:ind w:left="1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0" w:lineRule="auto"/>
              <w:ind w:left="460" w:right="68" w:hanging="3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一般公共预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0" w:lineRule="auto"/>
              <w:ind w:left="370" w:right="67" w:hanging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府性基金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算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60" w:lineRule="auto"/>
              <w:ind w:left="287" w:right="65" w:hanging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国有资本经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预算</w:t>
            </w:r>
          </w:p>
        </w:tc>
        <w:tc>
          <w:tcPr>
            <w:tcW w:w="7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4 74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4 74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92" w:lineRule="auto"/>
              <w:ind w:left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08054</w:t>
            </w:r>
          </w:p>
        </w:tc>
        <w:tc>
          <w:tcPr>
            <w:tcW w:w="2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92" w:lineRule="auto"/>
              <w:ind w:left="3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192" w:lineRule="auto"/>
              <w:ind w:left="6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4.74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6" w:line="231" w:lineRule="auto"/>
              <w:ind w:left="30" w:righ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豫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财教 (2021) 89号2022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城乡义务教育经费保障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制公用经费中央资金</w:t>
            </w:r>
          </w:p>
        </w:tc>
        <w:tc>
          <w:tcPr>
            <w:tcW w:w="2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2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7.24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192" w:lineRule="auto"/>
              <w:ind w:left="5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7.24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31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特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定目标类</w:t>
            </w:r>
          </w:p>
        </w:tc>
        <w:tc>
          <w:tcPr>
            <w:tcW w:w="21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4" w:lineRule="auto"/>
              <w:ind w:left="30" w:righ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豫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财教 (2021) 89号2022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城乡义务教育经费保障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制公用经费省级资金</w:t>
            </w:r>
          </w:p>
        </w:tc>
        <w:tc>
          <w:tcPr>
            <w:tcW w:w="20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7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伊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川县新区实验小学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4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7.5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2" w:lineRule="auto"/>
              <w:ind w:left="6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7.5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</w:t>
            </w:r>
          </w:p>
        </w:tc>
        <w:tc>
          <w:tcPr>
            <w:tcW w:w="8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31" w:type="default"/>
          <w:type w:val="continuous"/>
          <w:pgSz w:w="16837" w:h="11905"/>
          <w:pgMar w:top="417" w:right="1937" w:bottom="400" w:left="1070" w:header="0" w:footer="0" w:gutter="0"/>
          <w:pgNumType w:fmt="decimal"/>
          <w:cols w:equalWidth="0" w:num="1">
            <w:col w:w="13829"/>
          </w:cols>
        </w:sectPr>
      </w:pPr>
    </w:p>
    <w:p>
      <w:pPr>
        <w:spacing w:before="36" w:line="231" w:lineRule="auto"/>
        <w:ind w:right="3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7"/>
          <w:sz w:val="17"/>
          <w:szCs w:val="17"/>
        </w:rPr>
        <w:t>预算12</w:t>
      </w:r>
      <w:r>
        <w:rPr>
          <w:rFonts w:ascii="宋体" w:hAnsi="宋体" w:eastAsia="宋体" w:cs="宋体"/>
          <w:spacing w:val="6"/>
          <w:sz w:val="17"/>
          <w:szCs w:val="17"/>
        </w:rPr>
        <w:t>表</w:t>
      </w:r>
    </w:p>
    <w:p>
      <w:pPr>
        <w:spacing w:before="127" w:line="221" w:lineRule="auto"/>
        <w:ind w:left="4154"/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4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9"/>
          <w:sz w:val="37"/>
          <w:szCs w:val="37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  <w:t>022年单位预算项目绩效目标表</w:t>
      </w:r>
    </w:p>
    <w:p>
      <w:pPr>
        <w:spacing w:before="127" w:line="221" w:lineRule="auto"/>
        <w:rPr>
          <w:rFonts w:hint="default" w:ascii="宋体" w:hAnsi="宋体" w:eastAsia="宋体" w:cs="宋体"/>
          <w:spacing w:val="9"/>
          <w:sz w:val="37"/>
          <w:szCs w:val="37"/>
          <w:lang w:val="en-US" w:eastAsia="zh-CN"/>
          <w14:textOutline w14:w="688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3"/>
          <w:sz w:val="17"/>
          <w:szCs w:val="17"/>
          <w:lang w:val="en-US" w:eastAsia="zh-CN"/>
        </w:rPr>
        <w:t>单</w:t>
      </w:r>
      <w:r>
        <w:rPr>
          <w:rFonts w:hint="eastAsia" w:ascii="宋体" w:hAnsi="宋体" w:eastAsia="宋体" w:cs="宋体"/>
          <w:spacing w:val="3"/>
          <w:sz w:val="17"/>
          <w:szCs w:val="17"/>
          <w:lang w:val="en-US" w:eastAsia="zh-CN"/>
        </w:rPr>
        <w:t>位名称：   伊川县新区实验小学                                                                                                              单位：万元</w:t>
      </w:r>
    </w:p>
    <w:tbl>
      <w:tblPr>
        <w:tblStyle w:val="6"/>
        <w:tblW w:w="135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007"/>
        <w:gridCol w:w="613"/>
        <w:gridCol w:w="653"/>
        <w:gridCol w:w="915"/>
        <w:gridCol w:w="455"/>
        <w:gridCol w:w="966"/>
        <w:gridCol w:w="676"/>
        <w:gridCol w:w="1007"/>
        <w:gridCol w:w="786"/>
        <w:gridCol w:w="1117"/>
        <w:gridCol w:w="813"/>
        <w:gridCol w:w="952"/>
        <w:gridCol w:w="1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55" w:line="262" w:lineRule="auto"/>
              <w:ind w:left="677" w:right="118" w:hanging="5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单位编码 (项目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目单位</w:t>
            </w:r>
          </w:p>
          <w:p>
            <w:pPr>
              <w:spacing w:before="14" w:line="260" w:lineRule="auto"/>
              <w:ind w:left="323" w:right="134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(项目名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)</w:t>
            </w:r>
          </w:p>
        </w:tc>
        <w:tc>
          <w:tcPr>
            <w:tcW w:w="2636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0" w:line="230" w:lineRule="auto"/>
              <w:ind w:left="6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目金额 (万元)</w:t>
            </w:r>
          </w:p>
        </w:tc>
        <w:tc>
          <w:tcPr>
            <w:tcW w:w="8242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8" w:lineRule="auto"/>
              <w:ind w:left="37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6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0" w:lineRule="auto"/>
              <w:ind w:left="4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成本指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标</w:t>
            </w:r>
          </w:p>
        </w:tc>
        <w:tc>
          <w:tcPr>
            <w:tcW w:w="17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5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产出指标</w:t>
            </w:r>
          </w:p>
        </w:tc>
        <w:tc>
          <w:tcPr>
            <w:tcW w:w="193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2" w:lineRule="auto"/>
              <w:ind w:left="6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效益指标</w:t>
            </w:r>
          </w:p>
        </w:tc>
        <w:tc>
          <w:tcPr>
            <w:tcW w:w="28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31" w:lineRule="auto"/>
              <w:ind w:left="9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满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意度指标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59" w:lineRule="auto"/>
              <w:ind w:left="58" w:right="45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金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总额</w:t>
            </w:r>
          </w:p>
        </w:tc>
        <w:tc>
          <w:tcPr>
            <w:tcW w:w="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59" w:lineRule="auto"/>
              <w:ind w:left="53" w:right="34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政府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算资金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59" w:lineRule="auto"/>
              <w:ind w:left="276" w:right="73" w:hanging="1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财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政专户管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理资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</w:t>
            </w: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59" w:lineRule="auto"/>
              <w:ind w:left="60" w:right="34" w:hanging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资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金</w:t>
            </w: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2" w:lineRule="auto"/>
              <w:ind w:left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1" w:lineRule="auto"/>
              <w:ind w:left="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2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1" w:lineRule="auto"/>
              <w:ind w:left="1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2" w:lineRule="auto"/>
              <w:ind w:left="2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1" w:lineRule="auto"/>
              <w:ind w:left="1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2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三级指标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31" w:lineRule="auto"/>
              <w:ind w:left="7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指标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208054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伊川县新区实验小学</w:t>
            </w:r>
          </w:p>
        </w:tc>
        <w:tc>
          <w:tcPr>
            <w:tcW w:w="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54.74</w:t>
            </w:r>
          </w:p>
        </w:tc>
        <w:tc>
          <w:tcPr>
            <w:tcW w:w="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54.74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0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208054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豫财教 (2021) 89号2022 年城乡义务教育经费保障 机制公用经费中央资金</w:t>
            </w:r>
          </w:p>
        </w:tc>
        <w:tc>
          <w:tcPr>
            <w:tcW w:w="61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47.24</w:t>
            </w:r>
          </w:p>
        </w:tc>
        <w:tc>
          <w:tcPr>
            <w:tcW w:w="65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47.24</w:t>
            </w:r>
          </w:p>
        </w:tc>
        <w:tc>
          <w:tcPr>
            <w:tcW w:w="91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严格控制成本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=47.24万元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学生人数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=1045人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提升服务管理水平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长期稳定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家长满意度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05" w:type="dxa"/>
            <w:vMerge w:val="continue"/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007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1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安全事故次数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≦0次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0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0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1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5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45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日常需求保障率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≥100%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0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208054</w:t>
            </w:r>
          </w:p>
        </w:tc>
        <w:tc>
          <w:tcPr>
            <w:tcW w:w="1007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豫财教 (2021) 89号2022 年城乡义务教育经费保障 机制公用经费省级资金</w:t>
            </w:r>
          </w:p>
        </w:tc>
        <w:tc>
          <w:tcPr>
            <w:tcW w:w="61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7.50</w:t>
            </w:r>
          </w:p>
        </w:tc>
        <w:tc>
          <w:tcPr>
            <w:tcW w:w="653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7.50</w:t>
            </w:r>
          </w:p>
        </w:tc>
        <w:tc>
          <w:tcPr>
            <w:tcW w:w="91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严格控制成本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=7.5万元</w:t>
            </w: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学生人数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=1045人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提升服务管理水平</w:t>
            </w: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长期稳定</w:t>
            </w: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家长满意度</w:t>
            </w: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0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007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1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53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1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安全事故次数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≦0次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0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1007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1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653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1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45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宋体" w:hAnsi="宋体" w:eastAsia="宋体" w:cs="宋体"/>
                <w:spacing w:val="9"/>
                <w:sz w:val="17"/>
                <w:szCs w:val="17"/>
              </w:rPr>
            </w:pPr>
          </w:p>
        </w:tc>
        <w:tc>
          <w:tcPr>
            <w:tcW w:w="9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日常需求保障率</w:t>
            </w:r>
          </w:p>
        </w:tc>
        <w:tc>
          <w:tcPr>
            <w:tcW w:w="7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  <w:t>≥100%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  <w:tc>
          <w:tcPr>
            <w:tcW w:w="19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pacing w:val="9"/>
                <w:sz w:val="17"/>
                <w:szCs w:val="17"/>
                <w:lang w:val="en-US" w:eastAsia="zh-CN"/>
              </w:rPr>
            </w:pP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8" w:line="230" w:lineRule="auto"/>
        <w:ind w:left="1633"/>
        <w:rPr>
          <w:rFonts w:ascii="宋体" w:hAnsi="宋体" w:eastAsia="宋体" w:cs="宋体"/>
          <w:sz w:val="21"/>
          <w:szCs w:val="21"/>
        </w:rPr>
      </w:pPr>
    </w:p>
    <w:sectPr>
      <w:footerReference r:id="rId32" w:type="default"/>
      <w:pgSz w:w="16837" w:h="11905"/>
      <w:pgMar w:top="417" w:right="2160" w:bottom="400" w:left="107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0" w:firstLine="2780" w:firstLineChars="10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9</w:t>
    </w:r>
    <w:r>
      <w:rPr>
        <w:rFonts w:ascii="宋体" w:hAnsi="宋体" w:eastAsia="宋体" w:cs="宋体"/>
        <w:sz w:val="28"/>
        <w:szCs w:val="28"/>
      </w:rPr>
      <w:t xml:space="preserve"> -</w:t>
    </w:r>
  </w:p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- 10 -</w:t>
    </w:r>
  </w:p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0" w:firstLine="2780" w:firstLineChars="10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11</w:t>
    </w:r>
    <w:r>
      <w:rPr>
        <w:rFonts w:ascii="宋体" w:hAnsi="宋体" w:eastAsia="宋体" w:cs="宋体"/>
        <w:sz w:val="28"/>
        <w:szCs w:val="28"/>
      </w:rPr>
      <w:t xml:space="preserve"> -</w:t>
    </w:r>
  </w:p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3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4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4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37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- 2 -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4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5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6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7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7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8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8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9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7000" w:firstLineChars="250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default" w:ascii="宋体" w:hAnsi="宋体" w:eastAsia="宋体" w:cs="宋体"/>
        <w:sz w:val="28"/>
        <w:szCs w:val="28"/>
        <w:lang w:val="en-US" w:eastAsia="zh-CN"/>
      </w:rPr>
      <w:t>- 1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9</w:t>
    </w:r>
    <w:r>
      <w:rPr>
        <w:rFonts w:hint="default" w:ascii="宋体" w:hAnsi="宋体" w:eastAsia="宋体" w:cs="宋体"/>
        <w:sz w:val="28"/>
        <w:szCs w:val="28"/>
        <w:lang w:val="en-US" w:eastAsia="zh-CN"/>
      </w:rPr>
      <w:t xml:space="preserve"> -</w:t>
    </w:r>
  </w:p>
  <w:p>
    <w:pPr>
      <w:spacing w:line="186" w:lineRule="auto"/>
      <w:ind w:firstLine="6720" w:firstLineChars="2400"/>
      <w:rPr>
        <w:rFonts w:hint="default" w:ascii="宋体" w:hAnsi="宋体" w:eastAsia="宋体" w:cs="宋体"/>
        <w:sz w:val="28"/>
        <w:szCs w:val="28"/>
        <w:lang w:val="en-US" w:eastAsia="zh-CN"/>
      </w:rPr>
    </w:pPr>
  </w:p>
  <w:p>
    <w:pPr>
      <w:spacing w:line="186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44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44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- 4 -</w:t>
    </w:r>
  </w:p>
  <w:p>
    <w:pPr>
      <w:spacing w:before="1" w:line="184" w:lineRule="auto"/>
      <w:ind w:left="40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44"/>
      <w:rPr>
        <w:rFonts w:ascii="宋体" w:hAnsi="宋体" w:eastAsia="宋体" w:cs="宋体"/>
        <w:sz w:val="28"/>
        <w:szCs w:val="28"/>
      </w:rPr>
    </w:pPr>
  </w:p>
  <w:p>
    <w:pPr>
      <w:spacing w:before="1" w:line="184" w:lineRule="auto"/>
      <w:ind w:left="4044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                         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6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- 7 -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firstLine="0" w:firstLineChars="0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                            - 8 -</w:t>
    </w:r>
  </w:p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hint="default" w:ascii="Arial" w:eastAsia="宋体"/>
        <w:sz w:val="2"/>
        <w:lang w:val="en-US" w:eastAsia="zh-CN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3612515</wp:posOffset>
              </wp:positionH>
              <wp:positionV relativeFrom="paragraph">
                <wp:posOffset>27940</wp:posOffset>
              </wp:positionV>
              <wp:extent cx="1478280" cy="23368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28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- 9 -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45pt;margin-top:2.2pt;height:18.4pt;width:116.4pt;mso-position-horizontal-relative:margin;z-index:251663360;mso-width-relative:page;mso-height-relative:page;" filled="f" stroked="f" coordsize="21600,21600" o:gfxdata="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YGurt1wAAAAgBAAAPAAAAAAAAAAEAIAAAACIAAABkcnMvZG93bnJl&#10;di54bWxQSwECFAAUAAAACACHTuJAhQToouICAAAnBgAADgAAAAAAAAABACAAAAAm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    - 9 -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"/>
        <w:lang w:val="en-US" w:eastAsia="zh-CN"/>
      </w:rPr>
      <w:t xml:space="preserve">                                                          - 9 -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M0ZDU3MzUyYzE4YTQ1Zjk3YTQ3NjQ2YjJlODRmYTcifQ=="/>
  </w:docVars>
  <w:rsids>
    <w:rsidRoot w:val="00000000"/>
    <w:rsid w:val="010F7FF3"/>
    <w:rsid w:val="020E2058"/>
    <w:rsid w:val="021533E7"/>
    <w:rsid w:val="02820350"/>
    <w:rsid w:val="0555220B"/>
    <w:rsid w:val="07427118"/>
    <w:rsid w:val="081B54CF"/>
    <w:rsid w:val="08A234FA"/>
    <w:rsid w:val="08C930E1"/>
    <w:rsid w:val="098D41AA"/>
    <w:rsid w:val="09F47D86"/>
    <w:rsid w:val="0A382368"/>
    <w:rsid w:val="0AA96DC2"/>
    <w:rsid w:val="0C450D6C"/>
    <w:rsid w:val="0D335069"/>
    <w:rsid w:val="0D611BD6"/>
    <w:rsid w:val="123C051C"/>
    <w:rsid w:val="129E2F84"/>
    <w:rsid w:val="1367781A"/>
    <w:rsid w:val="1444190A"/>
    <w:rsid w:val="157D3325"/>
    <w:rsid w:val="16AF39B2"/>
    <w:rsid w:val="182F22B9"/>
    <w:rsid w:val="189E3CDE"/>
    <w:rsid w:val="1AC11F06"/>
    <w:rsid w:val="21076199"/>
    <w:rsid w:val="21A41C3A"/>
    <w:rsid w:val="22D11F59"/>
    <w:rsid w:val="25F52A64"/>
    <w:rsid w:val="260158AC"/>
    <w:rsid w:val="2B7B1C5D"/>
    <w:rsid w:val="2FF944CB"/>
    <w:rsid w:val="329927A7"/>
    <w:rsid w:val="32B85AB4"/>
    <w:rsid w:val="33380434"/>
    <w:rsid w:val="382B4A31"/>
    <w:rsid w:val="38C5276A"/>
    <w:rsid w:val="3AA10712"/>
    <w:rsid w:val="3C2D2B00"/>
    <w:rsid w:val="3E7964D0"/>
    <w:rsid w:val="3F406FEE"/>
    <w:rsid w:val="40A435AC"/>
    <w:rsid w:val="40D21EC7"/>
    <w:rsid w:val="417D0085"/>
    <w:rsid w:val="41886A2A"/>
    <w:rsid w:val="41894E7C"/>
    <w:rsid w:val="42905431"/>
    <w:rsid w:val="438D657A"/>
    <w:rsid w:val="448E0F67"/>
    <w:rsid w:val="47DC362C"/>
    <w:rsid w:val="4819662E"/>
    <w:rsid w:val="48A96E70"/>
    <w:rsid w:val="4B985ABC"/>
    <w:rsid w:val="4BD05255"/>
    <w:rsid w:val="4C9E44B1"/>
    <w:rsid w:val="4D30740B"/>
    <w:rsid w:val="4F675ED1"/>
    <w:rsid w:val="4F74239C"/>
    <w:rsid w:val="53A56FC8"/>
    <w:rsid w:val="53F56530"/>
    <w:rsid w:val="543F741C"/>
    <w:rsid w:val="54525BB5"/>
    <w:rsid w:val="55175CA3"/>
    <w:rsid w:val="565C42B5"/>
    <w:rsid w:val="56701B0F"/>
    <w:rsid w:val="58E538ED"/>
    <w:rsid w:val="59E92304"/>
    <w:rsid w:val="5A5B4884"/>
    <w:rsid w:val="5B6F6839"/>
    <w:rsid w:val="5E6261E1"/>
    <w:rsid w:val="606721D5"/>
    <w:rsid w:val="6320666B"/>
    <w:rsid w:val="63C11BFC"/>
    <w:rsid w:val="64EF2799"/>
    <w:rsid w:val="6A9C2A7B"/>
    <w:rsid w:val="6BB64010"/>
    <w:rsid w:val="6CF96A41"/>
    <w:rsid w:val="6D13131E"/>
    <w:rsid w:val="6E214670"/>
    <w:rsid w:val="6E361438"/>
    <w:rsid w:val="72D60AF4"/>
    <w:rsid w:val="78CF226D"/>
    <w:rsid w:val="7B607AF4"/>
    <w:rsid w:val="7C3C5E6C"/>
    <w:rsid w:val="7EBA08B8"/>
    <w:rsid w:val="7F315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1.png"/><Relationship Id="rId33" Type="http://schemas.openxmlformats.org/officeDocument/2006/relationships/theme" Target="theme/theme1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5757</Words>
  <Characters>7137</Characters>
  <TotalTime>6</TotalTime>
  <ScaleCrop>false</ScaleCrop>
  <LinksUpToDate>false</LinksUpToDate>
  <CharactersWithSpaces>7618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2023-05-31T12:42:00Z</dcterms:created>
  <dc:creator>Administrator</dc:creator>
  <cp:lastModifiedBy>曾经沧海</cp:lastModifiedBy>
  <dcterms:modified xsi:type="dcterms:W3CDTF">2023-07-11T09:03:41Z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2023-05-31T20:42:08Z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B5701CDD801B4550A1373A650F37D9FF_13</vt:lpwstr>
  </property>
</Properties>
</file>