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sz w:val="44"/>
          <w:szCs w:val="52"/>
        </w:rPr>
      </w:pPr>
    </w:p>
    <w:p>
      <w:pPr>
        <w:jc w:val="center"/>
        <w:rPr>
          <w:rFonts w:ascii="Calibri" w:hAnsi="Calibri" w:eastAsia="宋体" w:cs="Times New Roman"/>
          <w:sz w:val="44"/>
          <w:szCs w:val="52"/>
        </w:rPr>
      </w:pPr>
    </w:p>
    <w:p>
      <w:pPr>
        <w:jc w:val="center"/>
        <w:rPr>
          <w:rFonts w:ascii="Calibri" w:hAnsi="Calibri" w:eastAsia="宋体" w:cs="Times New Roman"/>
          <w:sz w:val="44"/>
          <w:szCs w:val="52"/>
        </w:rPr>
      </w:pPr>
    </w:p>
    <w:p>
      <w:pPr>
        <w:jc w:val="center"/>
        <w:rPr>
          <w:rFonts w:ascii="Calibri" w:hAnsi="Calibri" w:eastAsia="宋体" w:cs="Times New Roman"/>
          <w:sz w:val="44"/>
          <w:szCs w:val="52"/>
        </w:rPr>
      </w:pPr>
    </w:p>
    <w:p>
      <w:pPr>
        <w:spacing w:line="640" w:lineRule="exact"/>
        <w:jc w:val="center"/>
        <w:rPr>
          <w:rFonts w:ascii="Calibri" w:hAnsi="Calibri" w:eastAsia="宋体" w:cs="Times New Roman"/>
          <w:sz w:val="44"/>
          <w:szCs w:val="52"/>
        </w:rPr>
      </w:pPr>
    </w:p>
    <w:p>
      <w:pPr>
        <w:spacing w:line="640" w:lineRule="exact"/>
        <w:jc w:val="center"/>
        <w:rPr>
          <w:rFonts w:ascii="Calibri" w:hAnsi="Calibri" w:eastAsia="宋体" w:cs="Times New Roman"/>
          <w:sz w:val="44"/>
          <w:szCs w:val="52"/>
        </w:rPr>
      </w:pPr>
    </w:p>
    <w:p>
      <w:pPr>
        <w:jc w:val="center"/>
        <w:rPr>
          <w:rFonts w:ascii="Times New Roman" w:hAnsi="Times New Roman" w:eastAsia="仿宋_GB2312" w:cs="Times New Roman"/>
          <w:sz w:val="32"/>
          <w:szCs w:val="40"/>
        </w:rPr>
      </w:pPr>
      <w:bookmarkStart w:id="1" w:name="_GoBack"/>
      <w:r>
        <w:rPr>
          <w:rFonts w:hint="eastAsia" w:ascii="Times New Roman" w:hAnsi="Times New Roman" w:eastAsia="仿宋_GB2312" w:cs="Times New Roman"/>
          <w:sz w:val="32"/>
          <w:szCs w:val="40"/>
        </w:rPr>
        <w:t>伊放管服组办〔</w:t>
      </w:r>
      <w:r>
        <w:rPr>
          <w:rFonts w:ascii="Times New Roman" w:hAnsi="Times New Roman" w:eastAsia="仿宋_GB2312" w:cs="Times New Roman"/>
          <w:sz w:val="32"/>
          <w:szCs w:val="40"/>
        </w:rPr>
        <w:t>20</w:t>
      </w:r>
      <w:r>
        <w:rPr>
          <w:rFonts w:hint="eastAsia" w:ascii="Times New Roman" w:hAnsi="Times New Roman" w:eastAsia="仿宋_GB2312" w:cs="Times New Roman"/>
          <w:sz w:val="32"/>
          <w:szCs w:val="40"/>
        </w:rPr>
        <w:t>2</w:t>
      </w:r>
      <w:r>
        <w:rPr>
          <w:rFonts w:hint="eastAsia" w:ascii="Times New Roman" w:hAnsi="Times New Roman" w:eastAsia="仿宋_GB2312" w:cs="Times New Roman"/>
          <w:sz w:val="32"/>
          <w:szCs w:val="40"/>
          <w:lang w:val="en-US" w:eastAsia="zh-CN"/>
        </w:rPr>
        <w:t>3</w:t>
      </w:r>
      <w:r>
        <w:rPr>
          <w:rFonts w:hint="eastAsia" w:ascii="Times New Roman" w:hAnsi="Times New Roman" w:eastAsia="仿宋_GB2312" w:cs="Times New Roman"/>
          <w:sz w:val="32"/>
          <w:szCs w:val="40"/>
        </w:rPr>
        <w:t>〕</w:t>
      </w:r>
      <w:r>
        <w:rPr>
          <w:rFonts w:hint="eastAsia" w:ascii="Times New Roman" w:hAnsi="Times New Roman" w:eastAsia="仿宋_GB2312" w:cs="Times New Roman"/>
          <w:sz w:val="32"/>
          <w:szCs w:val="40"/>
          <w:lang w:val="en-US" w:eastAsia="zh-CN"/>
        </w:rPr>
        <w:t>4</w:t>
      </w:r>
      <w:r>
        <w:rPr>
          <w:rFonts w:hint="eastAsia" w:ascii="Times New Roman" w:hAnsi="Times New Roman" w:eastAsia="仿宋_GB2312" w:cs="Times New Roman"/>
          <w:sz w:val="32"/>
          <w:szCs w:val="40"/>
        </w:rPr>
        <w:t>号</w:t>
      </w:r>
    </w:p>
    <w:p>
      <w:pPr>
        <w:spacing w:line="592" w:lineRule="exact"/>
        <w:rPr>
          <w:rFonts w:ascii="楷体_GB2312" w:hAnsi="Times New Roman" w:eastAsia="楷体_GB2312" w:cs="Times New Roman"/>
          <w:sz w:val="32"/>
          <w:szCs w:val="32"/>
        </w:rPr>
      </w:pPr>
    </w:p>
    <w:p>
      <w:pPr>
        <w:spacing w:line="70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rPr>
        <w:t>关于</w:t>
      </w:r>
      <w:r>
        <w:rPr>
          <w:rFonts w:hint="eastAsia" w:ascii="方正小标宋简体" w:hAnsi="方正小标宋简体" w:eastAsia="方正小标宋简体" w:cs="方正小标宋简体"/>
          <w:bCs/>
          <w:sz w:val="44"/>
          <w:szCs w:val="44"/>
          <w:lang w:val="en-US" w:eastAsia="zh-CN"/>
        </w:rPr>
        <w:t>公布伊川县政务服务最新事项目录的</w:t>
      </w:r>
    </w:p>
    <w:p>
      <w:pPr>
        <w:spacing w:line="7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通</w:t>
      </w:r>
      <w:r>
        <w:rPr>
          <w:rFonts w:hint="eastAsia" w:ascii="方正小标宋简体" w:hAnsi="方正小标宋简体" w:eastAsia="方正小标宋简体" w:cs="方正小标宋简体"/>
          <w:bCs/>
          <w:sz w:val="44"/>
          <w:szCs w:val="44"/>
          <w:lang w:val="en-US" w:eastAsia="zh-CN"/>
        </w:rPr>
        <w:t xml:space="preserve">    </w:t>
      </w:r>
      <w:r>
        <w:rPr>
          <w:rFonts w:hint="eastAsia" w:ascii="方正小标宋简体" w:hAnsi="方正小标宋简体" w:eastAsia="方正小标宋简体" w:cs="方正小标宋简体"/>
          <w:bCs/>
          <w:sz w:val="44"/>
          <w:szCs w:val="44"/>
        </w:rPr>
        <w:t>知</w:t>
      </w:r>
    </w:p>
    <w:p>
      <w:pPr>
        <w:spacing w:line="700" w:lineRule="exact"/>
        <w:jc w:val="center"/>
        <w:rPr>
          <w:rFonts w:ascii="宋体" w:hAnsi="宋体" w:eastAsia="宋体" w:cs="Times New Roman"/>
          <w:b/>
          <w:color w:val="000000"/>
          <w:kern w:val="0"/>
          <w:sz w:val="44"/>
        </w:rPr>
      </w:pPr>
    </w:p>
    <w:p>
      <w:pPr>
        <w:spacing w:line="578" w:lineRule="exact"/>
        <w:rPr>
          <w:rFonts w:ascii="Times New Roman" w:hAnsi="Times New Roman" w:eastAsia="仿宋_GB2312" w:cs="Times New Roman"/>
          <w:sz w:val="32"/>
          <w:szCs w:val="32"/>
        </w:rPr>
      </w:pPr>
      <w:bookmarkStart w:id="0" w:name="_Hlk87858512"/>
      <w:r>
        <w:rPr>
          <w:rFonts w:ascii="Times New Roman" w:hAnsi="Times New Roman" w:eastAsia="仿宋_GB2312" w:cs="Times New Roman"/>
          <w:sz w:val="32"/>
          <w:szCs w:val="32"/>
        </w:rPr>
        <w:t>各乡（镇）人民政府、街道办事处、各有关单位</w:t>
      </w:r>
      <w:bookmarkEnd w:id="0"/>
      <w:r>
        <w:rPr>
          <w:rFonts w:ascii="Times New Roman" w:hAnsi="Times New Roman" w:eastAsia="仿宋_GB2312" w:cs="Times New Roman"/>
          <w:sz w:val="32"/>
          <w:szCs w:val="32"/>
        </w:rPr>
        <w:t>：</w:t>
      </w:r>
    </w:p>
    <w:p>
      <w:pPr>
        <w:spacing w:line="578" w:lineRule="exact"/>
        <w:ind w:firstLine="654" w:firstLineChars="200"/>
        <w:rPr>
          <w:rFonts w:hint="eastAsia" w:ascii="仿宋_GB2312" w:hAnsi="仿宋_GB2312" w:eastAsia="仿宋_GB2312" w:cs="仿宋_GB2312"/>
          <w:color w:val="auto"/>
          <w:sz w:val="32"/>
          <w:szCs w:val="32"/>
          <w:lang w:val="en-US" w:eastAsia="zh-CN"/>
        </w:rPr>
      </w:pPr>
      <w:r>
        <w:rPr>
          <w:rFonts w:ascii="Times New Roman" w:hAnsi="Times New Roman" w:eastAsia="仿宋_GB2312" w:cs="Times New Roman"/>
          <w:sz w:val="32"/>
          <w:szCs w:val="32"/>
        </w:rPr>
        <w:t>根据</w:t>
      </w:r>
      <w:r>
        <w:rPr>
          <w:rFonts w:hint="eastAsia" w:ascii="仿宋_GB2312" w:hAnsi="仿宋_GB2312" w:eastAsia="仿宋_GB2312" w:cs="仿宋_GB2312"/>
          <w:color w:val="auto"/>
          <w:sz w:val="32"/>
          <w:szCs w:val="32"/>
          <w:lang w:val="en-US" w:eastAsia="zh-CN"/>
        </w:rPr>
        <w:t>政务服务事项目录清单动态管理更新的工作要求，结合当前情况，现将伊川县政务服务最新事项目录予以公布，截止2023年4月15日，共2223项，请结合实际贯彻执行。</w:t>
      </w:r>
    </w:p>
    <w:p>
      <w:pPr>
        <w:spacing w:line="578" w:lineRule="exact"/>
        <w:ind w:firstLine="654" w:firstLineChars="200"/>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spacing w:line="578" w:lineRule="exact"/>
        <w:ind w:firstLine="5559" w:firstLineChars="17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2023年4月20日</w:t>
      </w:r>
    </w:p>
    <w:p>
      <w:pPr>
        <w:rPr>
          <w:rFonts w:hint="eastAsia" w:ascii="仿宋_GB2312" w:hAnsi="仿宋_GB2312" w:eastAsia="仿宋_GB2312" w:cs="仿宋_GB2312"/>
          <w:color w:val="auto"/>
          <w:sz w:val="32"/>
          <w:szCs w:val="32"/>
          <w:lang w:val="en-US" w:eastAsia="zh-CN"/>
        </w:rPr>
        <w:sectPr>
          <w:footerReference r:id="rId3" w:type="default"/>
          <w:pgSz w:w="11906" w:h="16838"/>
          <w:pgMar w:top="2098" w:right="1474" w:bottom="1984" w:left="1587" w:header="851" w:footer="1474" w:gutter="0"/>
          <w:pgNumType w:fmt="numberInDash"/>
          <w:cols w:space="720" w:num="1"/>
          <w:docGrid w:type="linesAndChars" w:linePitch="312" w:charSpace="1501"/>
        </w:sectPr>
      </w:pPr>
    </w:p>
    <w:bookmarkEnd w:id="1"/>
    <w:tbl>
      <w:tblPr>
        <w:tblStyle w:val="8"/>
        <w:tblW w:w="134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9600"/>
        <w:gridCol w:w="30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425" w:type="dxa"/>
            <w:gridSpan w:val="3"/>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伊川县政务服务事项基本目录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nil"/>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9600" w:type="dxa"/>
            <w:tcBorders>
              <w:top w:val="nil"/>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业务办理项名称</w:t>
            </w:r>
          </w:p>
        </w:tc>
        <w:tc>
          <w:tcPr>
            <w:tcW w:w="3090" w:type="dxa"/>
            <w:tcBorders>
              <w:top w:val="nil"/>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县级指导部门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中介机构从事代理记账业务审批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非营利组织免税资格认定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政府采购投诉处理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单位参保登记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职工参保登记（单位职工新增）</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职工参保登记（单位职工中断）</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职工参保登记（单位职工恢复）</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职工参保登记（灵活就业人员新增）</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职工参保登记（灵活就业人员中断）</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职工参保登记（灵活就业人员恢复）</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职工参保登记（在职转退休）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城乡居民参保登记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城乡居民参保登记（暂停参保）</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城乡居民参保登记（终止参保）</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城乡居民参保登记（跨区域流动）</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城乡居民参保登记-父母非当地城乡居民医保的新生儿参保</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城乡居民参保登记-父母一方参加居民医保的新生儿参保</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单位参保信息变更登记（关键信息变更）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单位参保信息变更登记（非关键信息变更）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职工参保信息变更登记（关键信息变更）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职工参保信息变更登记（非关键信息变更）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城乡居民参保信息变更登记（关键信息变更）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城乡居民参保信息变更登记（非关键信息变更）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参保单位参保信息查询（基本信息查询）</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参保单位参保信息查询（参保信息查询）</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参保单位参保信息查询（单位缴费信息查询）</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参保单位参保信息查询（单位封锁信息查询）</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参保单位参保信息查询（单位参保证明打印）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参保人员参保信息查询（基本信息查询）</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参保人员参保信息查询（参保信息查询）</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参保人员参保信息查询（个人缴费信息查询）</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参保人员参保信息查询（个人账户余额查询）</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参保人员参保信息查询（个人账户变动查询）</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参保人员参保信息查询（个人封锁信息查询）</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参保人员参保信息查询（个人参保证明打印）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参保人员个人账户一次性支取（因出国定居支取）</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参保人员个人账户一次性支取（因死亡支取）</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出具《参保凭证》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医保关系转入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出具联系函（基本医疗转移申请）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医保关系转出</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基本医疗保险参保人员异地就医备案（职工异地安置退休人员）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基本医疗保险参保人员异地就医备案（居民异地安置退休人员）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基本医疗保险参保人员异地就医备案（职工异地长期居住人员）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基本医疗保险参保人员异地就医备案（居民异地长期居住人员）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基本医疗保险参保人员异地就医备案（职工常驻异地工作人员）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基本医疗保险参保人员异地就医备案（居民常驻异地工作人员）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基本医疗保险参保人员异地就医备案（职工异地转诊人员）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基本医疗保险参保人员异地就医备案（居民异地转诊人员）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基本医疗保险参保人员享受门诊慢特病病种待遇认定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门诊费用报销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住院费用报销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产前检查费支付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生育医疗费支付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计划生育医疗费支付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生育津贴支付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一次性生育补助金支付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符合资助条件的救助对象参加城乡居民基本医疗保险个人缴费补贴（统筹区域内参保）</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符合资助条件的救助对象参加城乡居民基本医疗保险个人缴费补贴（统筹区域外参保）</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低保对象、特困人员、建档立卡贫困人口门诊手工（零星）报销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县级以上人民政府规定的其他特殊困难人员门诊手工（零星）报销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低保对象、特困人员、建档立卡贫困人口住院手工（零星）报销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县级以上人民政府规定的其他特殊困难人员住院手工（零星）报销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医疗机构申请定点协议管理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零售药店申请定点协议管理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基本医疗保险定点医疗机构费用结算</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基本医疗保险定点零售药店费用结算</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基本医疗保险职工缴费工资申报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医疗个人信息查询</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人员就医登记综合查询</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结算信息查询</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定点医疗机构信息查询</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特殊建设工程消防设计审查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特殊建设工程消防设计审查（依法需要批准的临时性建筑）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建设工程消防验收备案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建设工程消防验收</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二级房地产开发企业资质核定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二级房地产开发企业资质延续</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二级房地产开发企业资质变更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二级房地产开发企业资质核定（注销）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在建工程抵押合同网签备案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预购商品房抵押合同网签备案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存量房抵押合同网签备案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存量房买卖合同网签备案（房地产经纪机构代办）</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存量房买卖合同网签备案（交易双方自办）</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存量房买卖合同网签备案注销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新建商品房买卖合同网签备案登记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新建商品房买卖合同网签备案注销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房屋租赁网签备案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存量房（私有房屋）交易结算资金监管协议备案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存量房（私有房屋）交易结算资金划转核实</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商品房预售资金监管协议备案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商品房预售资金监管协议变更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商品房预售款用款计划核实</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商品房预售款监管账户注销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商品房预售资金申请退款</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商品房预售许可核发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商品房预售许可变更（开发企业名称变更）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商品房预售许可变更（规划条件变更）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商品房预售许可变更（预售项目转让变更）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商品房预售许可变更（预售项目名称变更）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维修资金房屋灭失退款</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维修资金面积误差结算</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物业管理区域备案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前期物业管理招标备案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前期物业管理中标备案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物业承接查验备案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物业服务合同备案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政府代管的房屋专项维修资金使用核准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业主自管的房屋专项维修资金使用备案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商品房（现房）销售备案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商品房预售变现售备案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商品房现房销售备案变更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建筑起重机械设备备案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建筑起重机械设备备案注销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建筑起重机械设备安装（拆卸）告知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建筑起重机械设备使用登记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建筑起重机械设备使用登记注销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房屋建筑工程竣工验收备案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市政基础设施工程竣工验收备案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对城市轨道交通工程验收进行监督</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安全生产考核合格认定延续</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首次申请安全生产考核合格认定（A类法人）</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首次申请安全生产考核合格认定（A类非法人）</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首次申请安全生产考核合格认定（B类）</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首次申请安全生产考核合格认定（C类）</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建筑工程施工许可核准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建筑工程施工许可证变更（工程名称变更）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建筑工程施工许可证变更（监理单位变更）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建筑工程施工许可证变更（监理单位总监理工程师变更）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建筑工程施工许可证变更（建设单位项目负责人变更）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建筑工程施工许可证变更（建设规模变更）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建筑工程施工许可证变更（勘察单位变更）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建筑工程施工许可证变更（勘察单位项目负责人变更）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建筑工程施工许可证变更（设计单位变更）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建筑工程施工许可证变更（设计单位项目负责人变更）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建筑工程施工许可证变更（施工单位项目负责人变更）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建筑工程施工许可证补办</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建筑工程施工许可证延期</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建筑业企业首次申请资质核准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建筑业企业资质升级</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建筑业企业资质升级（非告知承诺制）</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建筑业企业资质增项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建筑业企业资质延续</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建筑业企业资质变更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建筑业企业资质证书补办</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建筑业企业不符合简化审批手续的资质重新核定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非国有建筑业企业省内合并（吸收合并及新设合并）、全资子公司间重组分立的资质重新核定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非国有建筑业企业跨省转入合并（吸收合并及新设合并）、全资子公司间重组分立的资质重新核定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非国有建筑业企业跨省转出合并（吸收合并及新设合并）、全资子公司间重组分立的资质重新核定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国有建筑业企业省内改制重组分立</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国有建筑业企业跨省转入改制重组分立</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国有建筑业企业跨省转出改制重组分立</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建筑业企业跨省转入变更资质重新核定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建筑业企业跨省转出变更资质重新核定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建筑业企业外资退出资质重新核定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建筑业企业资质注销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建筑业企业施工劳务资质备案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工程监理企业新设立资质核准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工程监理企业资质升级、增项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工程监理企业、事务所资质延续</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工程监理企业、事务所资质变更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工程监理企业、事务所资质证书补办</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工程监理企业、事务所资质吸收合并</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工程监理企业、事务所资质注销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建设工程招投标情况书面报告</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建设工程招标文件备案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建设工程招标文件变更备案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建筑施工特种作业人员资格首次申请认定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建筑施工特种作业人员资格延期认定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因工程建设需要拆除、改动、迁移供水、排水与污水处理设施审核</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临时占用城市道路许可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挖掘城市道路许可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依附城市道路、桥梁建设各种管线、杆线等设施许可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在城市道路两侧和公共场地临时堆放物料，搭建临时建筑物、构筑物或者其他设施许可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停止供水（气）、改（迁、拆）公共供水的审批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建立古树名木档案和标记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公租房租赁补贴资格确认</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城镇住房保障资格申请退出</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公租房承租资格确认</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公租房承租资格申请退出</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公租房租金收缴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关闭、闲置、拆除城市环卫设施许可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城市生活垃圾经营性清扫、收集、运输服务许可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城市生活垃圾经营性处理服务许可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建筑垃圾排放许可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建筑垃圾清运许可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建筑垃圾消纳利用许可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城镇污水排入排水管网许可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设置大型户外广告及在城市建筑物、设施上悬挂、张贴宣传品审批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城镇燃气经营许可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瓶装燃气供应站经营许可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9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城镇燃气经营许可-到期复查换证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9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瓶装燃气供应站经营许可-到期复查换证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城镇燃气设施改动许可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特殊车辆在城市道路上行驶（包括经过城市桥梁）审批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工程建设涉及城市绿地、树木审批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改变绿化规划、绿化用地的使用性质审批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迁移古树名木审批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对长期从事市容环卫作业成绩显著的单位和个人的表彰奖励</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对于在城市公厕的规划、建设和管理中取得显著成绩的单位和个人的表彰和奖励</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对在城市照明工作中做出突出贡献的单位和个人给予表彰或者奖励</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供热用户信息变更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供热用户报装</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燃气用户信息变更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燃气用户报装</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水表更名、过户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水表销户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一户多人口核定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用水性质变更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个人用水报装</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单位用水报装</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自来水用户临时报装</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个人用水改口径</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单位用水改口径</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个人移水表</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单位移水表</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水费缴纳</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9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城镇污水排入排水管网许可-到期复查换证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9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城市生活垃圾经营性清扫、收集、运输服务许可-到期复查换证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9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城市生活垃圾经营性处理服务许可-到期复查换证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城镇排水与污水处理设施竣工验收备案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燃气设施工程竣工验收备案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全国残疾人按比例就业情况联网认证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残疾人证迁移</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残疾类别/等级变更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残疾人证注销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残疾人证换领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残疾人证新办</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残疾人证挂失补办</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地方级自然保护区的设立、调整审批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临时占用草原</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在草原上修建直接为草原保护的工程设施审批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在草原上修建畜牧业生产服务的工程设施审批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出省《植物检疫证书》核发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省内《植物检疫证书》核发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审批制、核准制的建设项目占用林地许可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备案制的建设项目占用林地许可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审批初步设计的建设项目占用林地许可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勘查、开采矿藏项目占用林地许可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宗教、殡葬设施等建设项目占用林地许可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批次用地项目占用林地许可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审批制、核准制的建设项目临时占用林地许可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备案制的建设项目临时占用林地许可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审批初步设计的建设项目临时占用林地许可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勘查、开采矿藏项目临时占用林地许可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宗教、殡葬设施等建设项目临时占用林地许可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森林经营单位修筑直接为林业生产服务的工程设施占用林地审批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采集国家二级保护野生植物审批（初审）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猎捕非国家重点保护陆生野生动物狩猎证核发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林草种子（普通）生产经营许可证核发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从事营利性治沙活动许可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草原防火期内因生产活动需要在草原上野外用火审批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草原防火期内在草原上进行爆破活动审批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草原防火期内在草原上进行勘察活动审批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草原防火期内在草原上进行施工等活动审批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进入草原防火管制区车辆的草原防火通行证审批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森林高火险期内，进入森林高火险区的活动审批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在林业部门管理的地方级自然保护区建立机构和修筑设施审批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一般采种林确定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省重点保护陆生野生动物人工繁育许可证核发（新办）</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省重点保护陆生野生动物人工繁育许可证核发（增项）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省重点保护陆生野生动物人工繁育许可证核发（变更法人或其它）</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森林防火期内在森林防火区野外用火活动审批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林木采伐许可证核发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对农业普查中表现突出的单位和个人给予奖励</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对统计工作做出突出贡献、取得显著成绩的单位和个人给予表彰和奖励</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对经济普查中表现突出的集体和个人给予表彰和奖励</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对人口普查中表现突出的单位和个人给予表彰和奖励</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对农业普查违法行为举报有功人员给予奖励</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对经济普查违法行为举报有功的个人给予奖励</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对统计中弄虚作假等违法行为检举有功的单位和个人给予表彰和奖励</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伊川县统计局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危险化学品经营许可证核发（无储存设施的首次申请）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危险化学品经营许可证核发（无储存设施的重新申请）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危险化学品经营许可证核发（无储存设施的延续申请）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危险化学品经营许可证变更（多项变更）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危险化学品经营许可证变更（变更企业名称）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危险化学品经营许可证变更（变更危险化学品储存设施及其监控措施）</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危险化学品经营许可证变更（变更主要负责人）</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危险化学品经营许可证变更（变更注册地址）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危险化学品经营许可证注销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烟花爆竹经营（零售）许可首次申请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第三类非药品类易制毒化学品经营备案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生产安全事故应急预案备案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危险化学品重大危险源备案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其他非煤矿山建设项目安全设施设计审查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储存烟花爆竹建设项目安全设施设计审查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自然灾害救助资金给付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单位内部设立印刷厂登记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中共伊川县委宣传部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出版物零售单位和个体工商户设立、兼并、合并、分立审批（工作场所为单位自有产权）</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中共伊川县委宣传部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出版物零售单位和个体工商户设立、兼并、合并、分立审批（工作场所为租赁性质）</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中共伊川县委宣传部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出版物零售单位和个体工商户变更名称审批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中共伊川县委宣传部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出版物零售单位和个体工商户变更经营地址审批（工作场所为单位自有产权）</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中共伊川县委宣传部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出版物零售单位和个体工商户变更经营地址审批（工作场所为租赁性质）</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中共伊川县委宣传部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出版物零售单位和个体工商户变更法定代表人审批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中共伊川县委宣传部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出版物零售单位和个体工商户变更注册资本审批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中共伊川县委宣传部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出版物零售单位和个体工商户终止经营活动审批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中共伊川县委宣传部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对举报“制黄”“贩黄”、侵权盗版和其他非法出版活动有功人员的奖励</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中共伊川县委宣传部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从事出版物出租业务备案（经营场所为自有产权）</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中共伊川县委宣传部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从事出版物出租业务备案（经营场所为租赁性质）</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中共伊川县委宣传部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水产苗种产地检疫</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水产苗种生产审批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水域滩涂养殖证审核</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渔业捕捞许可审批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渔港内易燃、易爆、有毒等危害品装卸审批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在渔港内新建、改建、扩建各种设施，或者进行其他水上、水下施工作业审批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渔业普通船员证核发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渔业职务船员证核发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渔业船舶登记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渔港水域渔业船舶水上拆解活动审批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采集、出售、收购国家二级保护野生植物（农业类）审批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农业植物及其产品调运检疫及植物检疫证书签发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限制使用农药经营许可证初审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农药经营许可证申请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农药经营许可证变更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农药经营许可证延续</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权限内肥料登记初审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农作物种子生产经营许可证核发（主证变更）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农作物种子生产经营许可证核发（副证变更）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农作物种子生产经营许可证核发（CD证设立）</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农作物种子生产经营许可证初审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使用低于国家或地方规定标准的农作物种子审批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食用菌菌种生产经营许可证核发（栽培种）</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种蜂生产经营许可证核发（设立）</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种蜂生产经营许可证核发（变更）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种蜂生产经营许可证核发（复验换发）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种蜂生产经营许可证核发（注销）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蚕种生产许可证审批（申请）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蚕种生产许可证审批（延续）</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蚕种生产许可证审批（变更）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蚕种经营许可证审批（申请）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蚕种经营许可证审批（延续）</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蚕种经营许可证审批（变更）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蚕种生产许可证初审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蚕种经营许可证初审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兽药经营许可证核发（设立）</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兽药经营许可证核发（复验换发）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兽药经营许可证核发（迁址重建）</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兽药经营许可证核发（变更）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兽药经营许可证核发（注销）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种畜禽生产经营许可（设立）</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种畜禽生产经营许可（复验换发）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种畜禽生产经营许可（变更）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种畜禽生产经营许可（注销）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动物和动物产品无害化处理场、动物隔离场所动物防疫条件合格证核发（设立）</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动物和动物产品无害化处理场、动物隔离场所动物防疫条件合格证核发（变更）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动物饲养场、养殖小区、动物屠宰加工场所动物防疫条件合格证核发（设立）</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动物饲养场、养殖小区、动物屠宰加工场所动物防疫条件合格证核发（变更）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生鲜乳准运证明核发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生鲜乳收购站许可（设立）</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生鲜乳收购站许可（变更）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执业兽医备案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动物诊疗许可证核发（设立）</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动物诊疗许可证核发（变更）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动物及动物产品检疫合格证核发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拖拉机和联合收割机驾驶证申领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拖拉机和联合收割机驾驶证换领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拖拉机和联合收割机驾驶证补领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拖拉机和联合收割机驾驶证增驾</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拖拉机和联合收割机驾驶证注销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拖拉机和联合收割机号牌、行驶证、登记证书的换、补领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拖拉机和联合收割机注册登记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拖拉机和联合收割机变更登记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拖拉机和联合收割机转移登记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拖拉机和联合收割机抵押登记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拖拉机和联合收割机注销登记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国家保护水生野生动物人工繁育审核</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国家二级保护水生野生动物猎捕审核</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国家保护水生野生动物或其产品经营利用审核</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省重点保护水生野生动物人工繁育许可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省重点保护水生野生动物及产品经营利用许可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采集国家二级保护野生植物（农业类）审核</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无植物检疫性有害生物的种苗繁育基地、母树林基地审核</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家庭承包农村土地承包经营权证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实行招标、拍卖、公开协商等方式承包农村土地的经营权证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农村土地承包经营权变更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农村土地承包经营权证换发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农村土地承包经营权证补发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植物检疫备案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产地检疫</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种子经营者设立分支机构</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受委托生产种子</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受委托代销种子</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经营不分装种子备案审批受理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食用菌菌种生产经营许可证初审（母种）</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食用菌菌种生产经营许可证初审（原种）</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农机购置与应用补贴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跨区作业中介服务组织备案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药品违法行为举报奖励</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药品经营许可证（零售）核发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药品经营许可证（零售）经营范围变更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药品经营许可证（零售）企业名称变更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药品经营许可证（零售）质量负责人变更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药品经营许可证（零售）企业负责人变更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药品经营许可证（零售）注册地址变更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药品经营许可证（零售）法定代表人变更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药品经营许可证（零售）换发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药品经营许可证（零售）补发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药品经营许可证（零售）注销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科研和教学用毒性药品购买审批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第二类精神药品零售业务审批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麻醉药品和第一类精神药品运输证明核发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麻醉药品和精神药品邮寄证明核发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对经营乙类非处方药的药品零售企业从业人员资格认定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医疗器械网络销售备案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医疗器械网络销售备案变更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固定资产投资项目节能审查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石油天然气管道受限制区域施工保护方案许可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石油天然气管道保护范围内特定施工作业许可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对在循环经济管理、科学技术研究、产品开发、示范和推广工作中做出显著成绩的单位表彰奖励</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对在循环经济管理、科学技术研究、产品开发、示范和推广工作中做出显著成绩的个人表彰奖励</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除跨省辖市、省直管县（市）河流水资源配置调整的项目之外的水利工程项目核准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除在跨省（区、市）河流上建设的单站总装机容量50万千瓦及以上项目之外的水电站项目核准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燃气热电、背压式燃煤热电（含自备电站）项目核准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除抽凝式燃煤热电、燃气热电、背压式燃煤热电、农林生物质热电以外的其余热电项目（含自备电站）核准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非跨县（市）110千伏及以下和产业集聚区局域电网220千伏电网项目核准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农林生物质热电项目核准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集中并网风电项目核准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分散并网风电项目核准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非跨县（市）的普通省道网项目（按照规划）核准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除国家高速公路网、普通国道网、地方高速公路和普通省道网项目之外的公路项目核准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不跨县（市）的独立选址的高速公路附属设施（含独立选址的高速公路互通式立交、连接线、服务区、收费站）项目审批（核准）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非跨县（市）的独立公铁桥隧项目核准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除跨省（区、市）高等级航道的千吨级及以上航电枢纽，集装箱专用码头项目，煤炭、矿石、油气专用泊位项目之外的非跨县（市）内河航运项目核准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教育项目核准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民政、残疾人项目核准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文化项目核准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体育项目核准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广电新闻出版项目核准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医疗卫生项目核准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就业服务设施项目核准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社会保障服务设施项目核准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养老服务设施项目核准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企业技术中心认定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工程研究中心（实验室）认定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农村电网改造升级中央预算内投资工程验收</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企业投资项目备案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创业投资企业备案初审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人民防空警报设施拆除审批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伊川县人民防空办公室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人民防空警报设施迁移审批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伊川县人民防空办公室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新建民用建筑防空地下室同步建设审批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伊川县人民防空办公室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新建民用建筑防空地下室同步建设审批（变更）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伊川县人民防空办公室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新建民用建筑防空地下室易地建设审批（按照规定标准应建防空地下室面积小于1000平方米（除医疗救护、防空专业队队员掩蔽部工程外），且建设单位提出缴纳防空地下室易地建设费申请的）</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伊川县人民防空办公室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新建民用建筑防空地下室易地建设审批（建在流砂、暗河、基岩埋深很浅等地段的项目，因地质条件不适于修建的）</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伊川县人民防空办公室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新建民用建筑防空地下室易地建设审批（建设地段房屋或者地下管道设施密集，防空地下室不能施工或者难以采取措施保证施工安全的）</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伊川县人民防空办公室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新建民用建筑防空地下室易地建设审批（所在地块被禁止、限制开发利用地下空间的）</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伊川县人民防空办公室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新建民用建筑防空地下室易地建设审批（变更）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伊川县人民防空办公室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城市地下交通干线兼顾人民防空需要审查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伊川县人民防空办公室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城市地下综合管廊工程兼顾人民防空需要审查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伊川县人民防空办公室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城市单建地下工程兼顾人民防空需要同步建设审查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伊川县人民防空办公室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城市单建地下工程兼顾人民防空需要同步建设审查（变更）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伊川县人民防空办公室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城市单建地下工程兼顾人民防空需要易地建设审查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伊川县人民防空办公室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城市单建地下工程兼顾人民防空需要易地建设审查（变更）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伊川县人民防空办公室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单独修建的人民防空工程项目建议书审批（政府投资项目）</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伊川县人民防空办公室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单独修建的人民防空工程项目建议书审批变更（政府投资项目）</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伊川县人民防空办公室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单独修建的人民防空工程项目可行性研究报告审批（政府投资项目）</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伊川县人民防空办公室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单独修建的人民防空工程项目可行性研究报告审批变更（政府投资项目）</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伊川县人民防空办公室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单独修建的人民防空工程项目初步设计文件审批（政府投资项目）</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伊川县人民防空办公室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单独修建的人民防空工程项目初步设计文件审批变更（政府投资项目）</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伊川县人民防空办公室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单独修建的人民防空工程项目开工报告审批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伊川县人民防空办公室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人民防空工程拆除补建审批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伊川县人民防空办公室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人民防空工程拆除补偿审批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伊川县人民防空办公室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人民防空工程报废审批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伊川县人民防空办公室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人民防空工程改造审批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伊川县人民防空办公室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公用人民防空工程平时开发利用审批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伊川县人民防空办公室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非公用人民防空工程平时开发利用登记手续办理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伊川县人民防空办公室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非公用人民防空工程平时开发利用登记手续办理变更（使用维护管理单位名称变更）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伊川县人民防空办公室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非公用人民防空工程平时开发利用登记手续办理变更（法定代表人变更）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伊川县人民防空办公室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单独修建的人民防空工程竣工验收备案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伊川县人民防空办公室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人防工程竣工验收核实</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伊川县人民防空办公室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防空地下室质量监督手续办理（可以与施工许可证合并办理）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伊川县人民防空办公室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城市地下交通干线及其他地下工程兼顾人民防空需要工程质量监督手续办理（可以与施工许可证合并办理）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伊川县人民防空办公室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人民防空工程施工质量检查（地基验槽）</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伊川县人民防空办公室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人民防空工程施工质量检查（底板钢筋及管道、预埋件隐蔽前）</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伊川县人民防空办公室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人民防空工程施工质量检查（墙体钢筋及管道、预埋件隐蔽前）</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伊川县人民防空办公室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人民防空工程施工质量检查（顶板钢筋及管道、预埋件隐蔽前）</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伊川县人民防空办公室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人民防空工程施工质量检查（主体结构验收）</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伊川县人民防空办公室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人民防空工程施工质量检查（单独修建的人民防空工程竣工验收）</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伊川县人民防空办公室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单位社会保险费申报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纳税人（扣缴义务人）身份信息报告</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一照一码户信息变更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注销税务登记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一照一码户清税申报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跨区域涉税事项报告</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跨区域涉税事项报验</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跨区域涉税事项信息反馈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存款账户账号报告</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财务会计制度及核算软件备案报告</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企业所得税汇总纳税总分机构信息报告</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水资源税税源信息采集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环境保护税基础信息采集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增值税一般纳税人登记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选择按小规模纳税人纳税的情况说明</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增值税、消费税汇总纳税报告</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普通发票核定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发票领用</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增值税专用发票核定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增值税普通发票核定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普通发票核定调整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增值税专用发票核定调整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增值税普通发票核定调整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增值税普通发票代开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增值税专用发票代开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发票验（交）旧</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增值税小规模纳税人申报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增值税一般纳税人申报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增值税预缴申报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烟叶税申报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耕地占用税申报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土地增值税预征申报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其他情况土地增值税申报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城镇土地使用税、房产税申报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印花税申报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契税申报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附加税（费）申报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文化事业建设费申报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工会经费代征申报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废弃电器电子产品处理基金申报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残疾人就业保障金申报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消费税申报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委托代征报告</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申报错误更正</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境内机构和个人发包工程作业或劳务项目备案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境内机构和个人发包工程作业或劳务合同款项支付情况备案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误收多缴退抵税</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入库减免退抵税</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汇算清缴结算多缴退抵税</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增值税即征即退办理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车辆购置税申报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居民企业所得税月（季）度预缴纳税申报（适用查账征收）</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非居民企业企业所得税年度申报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居民企业所得税年度纳税申报（适用查账征收）</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居民企业所得税月（季）度预缴纳税申报（适用核定征收）</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居民企业所得税年度纳税申报（适用核定征收）</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居民企业清算企业所得税申报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非居民企业所得税自行申报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非居民企业企业所得税预缴申报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资源税申报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水资源税申报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环境保护税申报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车船税申报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代收代缴车船税申报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税收完税证明开具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《中国税收居民身份证明》开具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服务贸易等项目对外支付税务备案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增值税专用发票（增值税税控系统）最高开票限额审批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对纳税人延期申报的核准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对纳税人变更纳税定额的核准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对采取实际利润额预缴以外的其他企业所得税预缴方式的核定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定期定额户自行申报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财务报表报送与信息采集（企业会计准则）</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财务报表报送与信息采集（小企业会计准则）</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财务报表报送与信息采集（企业会计制度）</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财务报表报送与信息采集（政府会计准则制度）</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财务报表报送与信息采集（其他会计制度）</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企业集团合并财务报表报送与信息采集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
                <w:lang w:val="en-US" w:eastAsia="zh-CN" w:bidi="ar"/>
              </w:rPr>
              <w:t>房地产交易税费申报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3"/>
                <w:lang w:val="en-US" w:eastAsia="zh-CN" w:bidi="ar"/>
              </w:rPr>
              <w:t>灵活就业人员社会保险费申报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取水许可新办</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取水许可新办（告知承诺制）</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取水许可延续</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取水许可变更（经营信息变更）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取水许可变更（水权变更）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生产建设项目水土保持方案审批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生产建设项目水土保持方案变更审批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水土保持区域评估报告审批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生产建设项目水土保持承诺制审批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非防洪建设项目洪水影响评价报告审批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河道管理范围内建设项目工程建设方案审批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水工程规划同意书</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河道管理范围内有关活动许可（爆破许可）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河道管理范围内有关活动许可（考古发掘许可）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河道管理范围内有关活动许可（钻探、开采地下资源许可）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河道管理范围内有关活动许可（在河道滩地存放物料许可）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河道管理范围内有关活动许可（挖筑鱼塘许可）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水利基建项目初步设计文件审批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在大坝管理和保护范围内修建码头许可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在大坝管理和保护范围内修建渔塘许可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占用农业灌溉水源灌排工程设施补偿项目审批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法人验收质量结论核备（分部工程）</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法人验收质量结论核备（单位工程）</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水利工程质量结论核备</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生产建设项目水土保持设施自主验收报备</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水利项目重大设计变更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水利工程建设项目竣工验收</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建设项目占用防洪规划保留区用地审核</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河道采砂许可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城市建设填堵水域审核</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城市建设废除围堤审核</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农村集体经济组织修建水库审批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水利工程开工报告备案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社会团体成立登记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社会团体法定代表人变更登记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社会团体名称变更登记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社会团体活动资金变更登记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社会团体业务主管单位变更登记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社会团体业务范围变更登记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社会团体住所变更登记（凭租赁协议办理）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社会团体住所变更登记（凭产权证办理）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社会团体注销登记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社会团体修改章程核准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民办非企业单位成立登记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民办非企业单位开办资金变更登记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民办非企业单位名称变更登记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民办非企业单位法定代表人或单位负责人变更登记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民办非企业单位业务主管单位变更登记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民办非企业单位住所变更登记（凭租赁协议办理）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民办非企业单位住所变更登记（凭产权证办理）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民办非企业单位宗旨和业务范围变更登记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民办非企业单位注销登记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民办非企业单位修改章程核准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农村公益性公墓建设审批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建设殡仪服务站审批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建设骨灰堂审批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慈善组织公开募捐资格许可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城乡最低生活保障对象认定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最低生活保障金的给付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临时救助对象认定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临时救助金给付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特困人员认定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特困人员救助供养金给付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对孤儿基本生活保障金的给付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城市生活无着的流浪乞讨人员救助管理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困难群众价格补贴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困难残疾人生活补贴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重度残疾人护理补贴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老年人福利补贴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居住在中国内地的中国公民在内地收养继子女登记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居住在中国内地的中国公民在内地收养登记（社会福利机构为送养人）</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居住在中国内地的中国公民在内地收养登记（因特殊困难生父母或监护人为送养人）</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居住在中国内地的中国公民在内地收养三代以内同辈旁系血亲子女登记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居住在中国内地的中国公民在内地解除收养关系登记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居住在中国内地的中国公民在内地补领收养登记证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居住在中国内地的中国公民在内地补领解除收养关系证明</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居住在中国内地的中国公民在内地撤销收养登记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社会团体慈善组织认定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民办非企业单位慈善组织认定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县级慈善表彰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慈善组织担任受托人慈善信托设立备案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慈善组织担任受托人慈善信托重新备案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公益性养老机构备案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经营性养老机构备案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事业单位养老机构备案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公益性养老机构变更备案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经营性养老机构变更备案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事业单位养老机构变更备案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住宅区及建筑物名称备案（县级）</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父母双方均死亡的孤儿认定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父母一方死亡，另一方宣告死亡的孤儿认定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父母一方死亡，另一方宣告失踪的孤儿认定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父母双方均宣告死亡的孤儿认定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父母一方宣告死亡，另一方宣告失踪的孤儿认定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父母双方均宣告失踪的孤儿认定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内地居民办理结婚登记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内地居民办理离婚登记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内地居民补领结婚登记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内地居民补领离婚登记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馆藏二、三级文物的修复初审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馆藏二、三级文物及不可移动文物的单体文物的复制初审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馆藏二、三级文物及不可移动文物的单体文物的拓印初审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设立文物商店初审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市级及以上文物保护单位修缮初审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县级文物保护单位及未核定为文物保护单位的不可移动文物修缮审批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核定为文物保护单位的属于国家所有的纪念建筑物或者古建筑改变用途审核</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基本建设工程文物考古调查、勘探审批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市级文物保护单位保护范围内其他建设工程或者爆破、钻探、挖掘等作业初审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县级文物保护单位建设控制地带内建设工程设计方案审批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省级文物保护单位建设控制地带内建设工程设计方案初审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县级文物保护单位原址保护措施审批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博物馆二级以下藏品取样分析初审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博物馆处理不够入藏标准、无保存价值的文物或标本审批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文物复制、拓印资质初审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文物修复资质初审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可移动文物认定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不可移动文物认定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文物出国（境）展览初审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国有文物收藏单位之间借用馆藏文物备案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非国有市级文物保护单位不可移动文物转让、抵押或改变用途备案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非国有县级文物保护单位及未核定为文物保护单位不可移动文物转让、抵押或改变用途备案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文物保护单位安全防护工程审批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利用市级文物保护单位举办大型活动审批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利用县级文物保护单位举办大型活动审批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粮食收购资格许可证首次申请备案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伊川县粮食局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粮食收购资格许可证变更备案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伊川县粮食局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粮食收购资格许可证延续备案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伊川县粮食局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受理、审查法律援助申请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法律援助补贴发放</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公证员执业审核（一般任职）（公证机构实习二年以上）（县级考核审查）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公证员执业审核（一般任职）（具有三年以上其他法律职业经历并在公证机构实习一年以上）（县级考核审查）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公证员执业审核（考核任职）（县级考核审查）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公证员执业机构变更核准（初审）（省内）</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公证员执业机构变更核准（初审）（跨省）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公证员执业审核（免职）（初审）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基层法律服务所变更名称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基层法律服务所变更法定代表人或者负责人</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基层法律服务所变更合伙人</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基层法律服务所变更住所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基层法律服务所变更章程</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基层法律服务所注销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基层法律服务所变更名称初审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基层法律服务所变更法定代表人或者负责人初审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基层法律服务所变更合伙人初审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基层法律服务所变更住所初审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基层法律服务所变更章程初审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基层法律服务所注销初审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专职律师执业核准（首次执业）初审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重新执业申请专职律师（曾任专职律师、兼职律师）初审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重新执业申请专职律师（曾任法律援助律师）初审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重新执业申请专职律师（曾任公职律师、公司律师）初审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专职律师执业注销初审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专职律师变更执业机构（省内变更）初审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专职律师变更执业机构（转到外省）初审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专职律师变更执业机构（转入河南）初审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变更执业类别（兼职律师变更为专职律师）初审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兼职律师执业核准（首次执业）初审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重新执业申请兼职律师（曾任专职律师、兼职律师）初审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重新执业申请兼职律师（曾任法律援助律师）初审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重新执业申请兼职律师（曾任公职律师、公司律师）初审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兼职律师执业注销初审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兼职律师变更执业机构（省内变更）初审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兼职律师变更执业机构（转到外省）初审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兼职律师变更执业机构（转入河南）初审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变更执业类别（专职律师变更为兼职律师）初审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律师事务所设立初审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律师事务所注销初审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律师事务所名称变更初审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律师事务所负责人变更初审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律师事务所章程变更初审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律师事务所合伙协议变更初审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律师事务所组织形式变更（国资所改制为普通合伙所）初审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律师事务所组织形式变更（国资所改制为特殊的普通合伙所）初审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律师事务所组织形式变更（个人所改制为普通合伙所）初审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律师事务所组织形式变更（个人所改制为特殊的普通合伙所）初审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律师事务所组织形式变更（普通合伙所改制为特殊的普通合伙所）初审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律师事务所组织形式变更（特殊的普通合伙所改制为普通合伙所）初审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律师事务所分所设立初审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律师事务所分所注销初审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律师事务所分所名称变更初审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律师事务所分所负责人变更初审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派驻分所律师（河南总所派驻省内分所律师）初审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派驻分所律师（河南总所派驻省外分所律师）初审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派驻分所律师（外省总所派驻河南分所律师）初审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撤回派驻律师（河南总所撤回派驻省内分所律师）初审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撤回派驻律师（河南总所撤回派驻省外分所律师）初审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撤回派驻律师（外省总所撤回派驻河南分所律师）初审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公职律师行政确认初审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公职律师注销初审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公司律师行政确认初审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公司律师注销初审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基层法律服务工作者执业核准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基层法律服务工作者执业变更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基层法律服务工作者执业注销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基层法律服务工作者执业变更初审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基层法律服务工作者执业注销初审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律师事务所住所变更备案初审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律师事务所合伙人变更备案初审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律师事务所分所住所变更备案初审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实施高中、中专学历及其他文化教育学校的设立（未经过筹设的）</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实施高中、中专学历及其他文化教育学校的设立（经过筹设的）</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实施初中学历、小学学历、学前教育及其他文化教育学校的设立（未经过筹设的）</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实施初中学历、小学学历、学前教育及其他文化教育学校的设立（经过筹设的）</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实施高中、中专学历及其他文化教育学校的地址变更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实施高中、中专学历及其他文化教育学校的举办者变更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实施高中、中专学历及其他文化教育学校的校名变更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实施高中、中专学历及其他文化教育学校的校长变更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实施初中学历、小学学历、学前教育及其他文化教育学校的地址变更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实施初中学历、小学学历、学前教育及其他文化教育学校的举办者变更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实施初中学历、小学学历、学前教育及其他文化教育学校的校名变更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实施初中学历、小学学历、学前教育及其他文化教育学校的校长变更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实施高中、中专学历及其他文化教育学校的终止</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实施初中学历、小学学历、学前教育及其他文化教育学校的终止</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河南省中小学优秀班主任县级表彰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区级示范幼儿园评定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普惠性民办幼儿园认定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幼儿园、小学及初级中学教师资格认定（国家统一考试）</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幼儿园、小学及初级中学教师资格认定（非国家统一考试（含免考））</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幼儿园、小学及初级中学教师资格认定（免试认定改革人员）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初级中学教师、小学教师、幼儿园教师资格证书遗失补办</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初级中学教师、小学教师、幼儿园教师资格证书换发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对本地高中阶段及以下学校教师申诉的处理（县级）</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受理初中、小学、幼儿园学校学生申诉</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校车使用许可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文艺、体育等专业训练的社会组织自行实施义务教育审批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对发展教育事业做出突出贡献的市级奖励</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对发展教育事业做出突出贡献的县级奖励</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普通高中学业水平考试成绩证明（会考成绩证明）</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民办高中、中专办学许可证年度检查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民办初中、小学、幼儿园办学许可证年度检查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办理高中学历证明书</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升放无人驾驶自由气球或者系留气球活动审批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雷电防护装置设计审核</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雷电防护装置竣工验收</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非企业单位银行结算账户开户许可证核发（非预算管理的事业单位开立基本存款账户）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中国人民银行伊川县支行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非企业单位银行结算账户开户许可证核发（军队、武警团体（含）以上单位以及分散执勤的支（分）队开立基本存款账户）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中国人民银行伊川县支行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非企业单位银行结算账户开户许可证核发（社会团体开立基本存款账户）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中国人民银行伊川县支行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非企业单位银行结算账户开户许可证核发（宗教组织开立基本存款账户）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中国人民银行伊川县支行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非企业单位银行结算账户开户许可证核发（机关和实行预算管理的事业单位开立基本存款账户）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中国人民银行伊川县支行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非企业单位银行结算账户开户许可证核发（民办非企业组织开立基本存款账户）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中国人民银行伊川县支行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非企业单位银行结算账户开户许可证核发（外地常设机构开立基本存款账户）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中国人民银行伊川县支行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非企业单位银行结算账户开户许可证核发（外国驻华机构开立基本存款账户）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中国人民银行伊川县支行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非企业单位银行结算账户开户许可证核发（外资企业驻华代表处、办事处开立基本存款账户）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中国人民银行伊川县支行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非企业单位银行结算账户开户许可证核发（居民&lt;村民、社区&gt;委员会开立基本存款账户）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中国人民银行伊川县支行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非企业单位银行结算账户开户许可证核发（独立核算的附属机构开立基本存款账户）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中国人民银行伊川县支行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非企业单位银行结算账户开户许可证核发（其他组织开立基本存款账户）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中国人民银行伊川县支行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甘草、麻黄草收购许可证核发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伊川县科技和工业信息化局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烟草专卖零售许可证新办办理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洛阳市烟草公司伊川县分公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烟草专卖零售许可证延续办理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洛阳市烟草公司伊川县分公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烟草专卖零售许可证停业办理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洛阳市烟草公司伊川县分公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烟草专卖零售许可证恢复营业办理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洛阳市烟草公司伊川县分公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烟草专卖零售许可证补办办理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洛阳市烟草公司伊川县分公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烟草专卖零售许可证歇业办理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洛阳市烟草公司伊川县分公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烟草专卖零售许可证变更办理（家庭经营的个体工商户，持证人在家庭成员间变化）</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洛阳市烟草公司伊川县分公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烟草专卖零售许可证变更办理（企业名称、个体工商户名称发生改变）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洛阳市烟草公司伊川县分公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烟草专卖零售许可证变更办理（经营地址名称变化）</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洛阳市烟草公司伊川县分公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烟草专卖零售许可证变更办理（经营者姓名改变）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洛阳市烟草公司伊川县分公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烟草专卖零售许可证变更办理（因道路规划、城市建设等客观原因造成的经营地址变化）</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洛阳市烟草公司伊川县分公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烟草专卖零售许可证变更办理（法定代表人或其他组织负责人发生变化）</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洛阳市烟草公司伊川县分公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烟草专卖零售许可证变更办理（变更许可范围）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洛阳市烟草公司伊川县分公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船舶进入或穿越禁航区审批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省际道路旅客运输经营许可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市际道路旅客运输经营许可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申请县际道路旅客运输经营许可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申请县内道路旅客运输经营许可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申请省际、市际道路旅客运输班线许可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申请县际道路旅客运输班线许可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申请县内道路旅客运输班线许可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申请省际、市际道路旅客运输包车客运许可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申请县际道路旅客运输包车客运许可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申请县内道路旅客运输包车客运许可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道路客运经营变更许可事项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道路客运经营变更业户基本信息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经营期满延续道路客运班线经营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经营期满延续道路客运包车经营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道路旅客运输补发《道路运输经营许可证》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道路旅客运输《道路运输经营许可证》到期换发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道路客运（班线）经营终止经营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道路客运（班线）经营许可注销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建设港口设施使用非深水岸线审批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专用航标设置审批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专用航标撤除审批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专用航标位置移动审批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专用航标调整审批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公路超限运输许可（县内Ⅰ类）</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公路超限运输许可（县内Ⅱ类）</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公路超限运输许可（县内Ⅲ类）</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因修建铁路建设工程需要占用、挖掘普通公路审批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因修建机场建设工程需要占用、挖掘普通公路审批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因修建供电建设工程需要占用、挖掘普通公路审批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因修建水利建设工程需要占用、挖掘普通公路审批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因修建通信建设工程需要占用、挖掘普通公路审批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因修建铁路建设工程占用、挖掘公路使普通公路改线审批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因修建机场建设工程占用、挖掘公路使普通公路改线审批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因修建供电建设工程占用、挖掘公路使普通公路改线审批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因修建水利建设工程占用、挖掘公路使普通公路改线审批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因修建通信建设工程占用、挖掘公路使普通公路改线审批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在普通公路增设平面交叉道口审批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在普通公路改造平面交叉道口审批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在普通公路用地范围内设置非公路标志许可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利用跨越普通公路的设施悬挂非公路标志许可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更新采伐普通公路护路林审批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公路建设项目施工许可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水路运输企业设立及经营跨省辖市水路运输审批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市域内水路运输审批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港口经营许可（初次申请）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港口经营许可（延续申请）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港口经营许可（变更）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申请普通机动车驾驶员培训经营范围备案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普通机动车驾驶员培训教练场地变更备案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普通机动车驾驶员培训变更业户基本信息备案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取消普通机动车驾驶员培训经营范围备案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巡游出租汽车客运《经营许可证》申请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巡游出租汽车客运变更业户基本信息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巡游出租汽车客运《经营许可证》换发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巡游出租汽车客运《经营许可证》补发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巡游出租汽车客运《经营许可证》注销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网络预约出租汽车客运《经营许可证》申请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网络预约出租汽车客运变更业户基本信息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网络预约出租汽车客运《经营许可证》换发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网络预约出租汽车客运《经营许可证》补发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网络预约出租汽车客运《经营许可证》注销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巡游出租汽车《道路运输证》核发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巡游出租汽车《道路运输证》补证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巡游出租汽车《道路运输证》注销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《网络预约出租汽车运输证》核发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《网络预约出租汽车运输证》补证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《网络预约出租汽车运输证》注销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港口采掘、爆破施工作业许可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港口内进行危险货物的装卸、过驳作业许可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新建、改建、扩建从事港口危险货物作业的建设项目安全条件审查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公路工程建设项目初步设计及概算审批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公路工程建设项目施工图设计审批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水运工程建设项目初步设计及概算审批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水运工程建设项目施工图设计审批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国家重点公路工程设计审批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跨越普通公路修建桥梁设施许可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穿越普通公路修建桥梁设施许可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跨越普通公路修建渡槽设施许可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穿越普通公路修建渡槽设施许可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跨越普通公路架设管线设施许可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穿越普通公路埋设管线设施许可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跨越普通公路架设电缆设施许可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穿越普通公路埋设电缆设施许可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利用普通公路桥梁铺设电缆设施许可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利用普通公路隧道铺设电缆设施许可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利用普通公路涵洞铺设电缆设施许可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在普通公路用地范围内架设管道设施许可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在普通公路用地范围内埋设管道设施许可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在普通公路用地范围内架设电缆设施许可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在普通公路用地范围内埋设电缆设施许可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在普通公路建筑控制区内埋设管道设施许可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在普通公路建筑控制区内埋设电缆设施许可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新增客船、危险品船投入运营审批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船员适任证书核发（职务晋升）</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船员适任证书核发（到期换发）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船员适任证书核发（补发）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水上水下活动许可（通航水域岸线安全使用）</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水上水下活动许可（勘探、采掘、爆破）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水上水下活动许可（航道建设，航道、码头前沿水域疏浚）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水上水下活动许可（构筑、设置、维修、拆除水上水下构筑物或者设施）</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水上水下活动许可（架设桥梁索道）</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水上水下活动许可（设置系船浮筒、浮趸、缆桩等设施）</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水上水下活动许可（大型群众性活动、体育比赛）</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水上水下活动许可（铺设、检修、拆除水上水下电缆或者管道）</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港口危险货物作业的建设项目安全设施设计审查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船舶国籍证书核发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通航建筑物运行方案审批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经营国内船舶管理业务审批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申请放射性物品道路运输驾驶员资格证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放射性物品道路运输驾驶员资格证（补证）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放射性物品道路运输驾驶员资格证（换证）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放射性物品道路运输驾驶员资格证（注销）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申请放射性物品道路运输装卸管理员资格证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放射性物品道路运输装卸管理员资格证（换证）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放射性物品道路运输装卸管理员资格证（注销）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放射性物品道路运输装卸管理员资格证（补证）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申请放射性物品道路押运员资格证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放射性物品道路押运员资格证（补证）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放射性物品道路押运员资格证（换证）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放射性物品道路押运员资格证（注销）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申请道路危险货物运输驾驶员资格证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道路危险货物运输驾驶员资格证（补证）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道路危险货物运输驾驶员资格证（换证）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道路危险货物运输驾驶员资格证（注销）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申请道路危险货物运输装卸管理员资格证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道路危险货物运输装卸管理员资格证（补证）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道路危险货物运输装卸管理员资格证（换证）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道路危险货物运输装卸管理员资格证（注销）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申请道路危险货物运输押运员资格证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道路危险货物运输押运员资格证（补证）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道路危险货物运输押运员资格证（换证）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道路危险货物运输押运员资格证（注销）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公路建设项目竣工验收</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内河通航水域载运或拖带超重、超长、超高、超宽、半潜物体许可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县内客运业户开业、增项经营许可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渔业船舶及船用产品检验</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船舶最低安全配员证书核发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船舶进出港报告</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巡游出租汽车驾驶员从业资格注册</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网络预约出租汽车驾驶员从业资格报备</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船舶所有权登记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船舶抵押权登记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光船租赁登记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废钢船登记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船舶变更登记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船舶注销登记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船舶烟囱标志、公司旗登记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船舶名称核准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船员特殊培训合格证签发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船员特殊培训合格证再有效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航行通（警）告办理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船舶文书签注（《航海（行）日志》《轮机日志》《车钟记录簿》《垃圾记录簿》《货物记录簿》《油类记录簿》《货物系固手册》）</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公路工程交工验收向交通主管部门备案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对出租汽车经营者和驾驶员先进事迹的表彰和奖励</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裁决客运站经营者发车时间安排纠纷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申请道路客运站经营许可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道路客运站变更许可事项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道路客运站补发《道路运输经营许可证》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道路客运站《道路运输经营许可证》到期换发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道路客运站终止经营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申请道路旅客运输驾驶员资格证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道路旅客运输驾驶员资格证（补证）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道路旅客运输驾驶员资格证（换证）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道路旅客运输驾驶员资格证（注销）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道路普通货物运输经营许可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道路普通货物运输企业设立子公司许可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道路普通货物运输企业设立分公司报备</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道路普通货物货运代理（代办）备案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道路普通货物运输企业经营许可变更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道路普通货物运输企业终止经营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道路普通货运车辆报停</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道路普通货运车辆恢复营运</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客运车辆道路运输证补、换发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客运车辆转籍、过户、报废</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客运车辆道路运输证信息变更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客运车辆道路运输证年审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普通货物营运车辆道路运输证配发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普通货物营运车辆道路运输证换发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普通货物营运车辆道路运输证补发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普通货物营运车辆转籍、过户道路运输证配发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危险货物营运车辆道路运输证配发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危险货物营运车辆道路运输证换发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危险货物营运车辆道路运输证补发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危险货物营运车辆转籍、过户道路运输证配发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放射性危险货物营运车辆道路运输证配发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放射性危险货物营运车辆道路运输证换发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放射性危险货物营运车辆道路运输证补发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放射性危险货物营运车辆转籍、过户道路运输证配发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船舶营运证配发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道路运输出租车企业信誉核定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通航水域禁航区、交通管制区、锚地和安全作业区划定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航道养护工程设计审查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航道养护工程交（竣）工验收</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船舶设计图纸审核</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高速客船操作安全证书核发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内河通航水域安全作业备案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申请道路普通货物运输驾驶员资格证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道路普通货物运输驾驶员资格证（补证）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道路普通货物运输驾驶员资格证（换证）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道路普通货物运输驾驶员资格证（注销）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工程设计变更审批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水运建设项目竣工验收</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交通工程建设项目招投标备案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公路工程质量监督手续办理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机动车维修经营备案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通信报装</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伊川县通信管理局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接收卫星传送的境内电视节目审核</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小功率的无线广播电视发射设备订购证明核发审核</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广播电视视频点播业务许可证（乙种）审核（宾馆饭店）</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广播电视视频点播业务许可证（乙种）审核（宾馆饭店以外机构）</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有线广播电视传输覆盖网工程建设及验收审核（初审）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区域性有线广播电视传输覆盖网总体规划、建设方案审核（初审）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剧毒化学品道路运输通行证核发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放射性物品道路运输许可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烟花爆竹道路运输许可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运输危险化学品的车辆进入危险化学品运输车辆限制通行区域审批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驾驶证初次申领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持境外机动车驾驶证申领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驾驶证审验</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延期审验</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现役人员持军队、武装警察部队机动车驾驶证申领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退伍人员持军队、武装警察部队机动车驾驶证申领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申请增加准驾车型</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驾驶证注销登记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驾驶证记满分考试</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恢复驾驶资格登记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驾驶证转入换证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期满换证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损毁换证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遗失补证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延期换证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提交机动车驾驶人身体条件证明</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延期提交身体条件证明</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机动车临时通行牌证核发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补领机动车行驶证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换领机动车行驶证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补领机动车号牌</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换领机动车号牌</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机动车注册登记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机动车注销登记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机动车抵押登记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机动车辖区内转移登记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机动车迁出辖区转移登记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机动车身颜色变更登记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机动车共同所有人变更登记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机动车所有人住所迁出车管所辖区变更登记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机动车发动机变更登记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机动车使用性质变更登记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机动车所有人在管辖区内迁移备案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机动车所有人在管辖区内变更联系方式备案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补领机动车登记证书</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换领机动车登记证书</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申领机动车检验合格标志</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申领机动车免检合格标志</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补、换领机动车检验合格标志</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校车驾驶资格许可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影响交通安全占道施工审核</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第二类易制毒化学品购买备案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第三类易制毒化学品购买备案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第二类易制毒化学品运输许可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第三类易制毒化学品运输备案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个人国际联网备案办理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单位国际联网备案办理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互联网上网服务营业场所中信息网络安全审批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互联网上网服务营业场所信息安全合格证补办</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互联网上网服务营业场所事项变更审批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互联网上网服务营业场所事项变更备案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变更民族成分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变更姓名</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变更性别</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变更户主或与户主关系</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更正出生日期</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户口簿补发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回国（入境）恢复户口</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刑满释放人员恢复户口</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设立单位集体户口（自有场地）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设立单位集体户口（租赁场地）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出国（境）定居注销户口</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入伍注销户口</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福利机构收养弃婴入户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其他情况补录</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收养入户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变更文化程度</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变更婚姻状况</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转业、复员、退伍入户（回原籍）</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转业、复员、退伍入户（异地入户）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分户、立户（购房）</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分户、立户（结婚）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分户、立户（离婚）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分户、立户（结婚-户口簿无法证明亲属关系）</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分户、立户（购房-户口簿无法证明亲属关系）</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误删除恢复户口</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删除户口</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亲属关系证明</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购房入户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工作调动入户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夫妻投靠</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父母投靠子女</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子女投靠父母</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务工人员入户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购房入户（户口簿无法证明亲属关系）</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工作调动入户（户口簿无法证明亲属关系）</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夫妻投靠（户口簿无法证明亲属关系）</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父母投靠子女（户口簿无法证明亲属关系）</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子女投靠父母（户口簿无法证明亲属关系）</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务工人员入户（户口簿无法证明亲属关系）</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大中专院校录取学生迁出</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大中专院校录取学生迁入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大中专院校毕业学生迁入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大中专院校毕业学生迁出</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迁移证补发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准迁证补发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迁往市（县）外（有准迁证）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户口迁入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对新出生婴儿办理出生登记（国内出生）</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对新出生婴儿办理出生登记（国外出生）</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死亡、宣告死亡人员办理户口注销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宣告失踪人员办理户口注销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首次申领居民身份证（需监护人陪同）</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首次申领居民身份证（无需监护人陪同）</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申领居民身份证（补领）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申领居民身份证（换领）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异地申领居民身份证（补领）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异地申领居民身份证（换领）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申领临时身份证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暂住登记（出租房屋）</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暂住登记（自有房屋）</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暂住登记（学校就读）</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暂住登记（亲属房屋）</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暂住登记（单位内部）</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核发居住证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居住证签注</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对港澳居民的暂住登记（合法就业）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对港澳居民的暂住登记（合法住所）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对港澳居民的暂住登记（连续就读）</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港澳居民居住证期满换证（合法就业）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港澳居民居住证期满换证（合法住所）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港澳居民居住证期满换证（连续就读）</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港澳居民居住证补发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港澳居民居住证变更居住地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对台湾居民的暂住登记（合法就业）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对台湾居民的暂住登记（合法住所）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对台湾居民的暂住登记（连续就读）</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台湾居民居住证期满换证（合法就业）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台湾居民居住证期满换证（合法住所）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台湾居民居住证期满换证（连续就读）</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台湾居民居住证补发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台湾居民居住证变更居住地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边境管理区通行证（深圳、珠海经济特区除外）核发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保安员证核发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保安员证补发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自行招用保安员的单位从事保安服务备案和撤销备案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保安服务公司跨省、自治区、直辖市提供保安服务备案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民用枪支、弹药配购许可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营业性射击场的设立审批-筹建申请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营业性射击场的设立审批-设立申请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民用爆炸物品购买许可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民用爆炸物品运输许可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Ⅲ级大型焰火燃放活动审批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Ⅳ级大型焰火燃放活动审批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Ⅴ级大型焰火燃放活动审批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公章刻制业特种行业许可证核发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旅馆业特种行业许可证核发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剧毒化学品购买许可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承办者承办1000-5000人举办大型群众性活动安全许可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金融机构营业场所、金库安全防范设施建设方案审批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金融机构营业场所、金库安全防范设施建设工程验收</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普通护照签发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普通护照签发（国家工作人员）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普通护照签发（未满16周岁）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普通护照加注</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普通护照补发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普通护照换发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普通护照失效重新申请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内地居民前往港澳通行证签发（无依靠老人投靠子女）</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内地居民前往港澳通行证签发（夫妻团聚）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内地居民前往港澳通行证签发（永久性居民子女）</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内地居民前往港澳通行证签发（未成年子女投靠父母）</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内地居民前往港澳通行证签发（子女照顾父母）</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内地居民前往港澳通行证补发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内地居民往来港澳通行证签发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内地居民往来港澳通行证签发（国家工作人员）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内地居民往来港澳通行证签发（16周岁以下）</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内地居民往来港澳通行证补发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内地居民往来港澳团队旅游签注签发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内地居民往来港澳个人旅游签注签发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内地居民往来港澳商务签注签发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内地居民往来港澳探亲签注签发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内地居民往来港澳逗留签注签发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内地居民往来港澳其他签注签发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往来港澳通行证换发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内地居民前往港澳通行证换发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往来港澳通行证失效重新申请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内地居民前往港澳通行证失效重新申领（子女照顾老人）</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内地居民前往港澳通行证失效重新申领（夫妻团聚）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内地居民前往港澳通行证失效重新申领（未成年子女投靠父母）</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内地居民前往港澳通行证失效重新申领（无依靠老人投靠子女）</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内地居民前往港澳通行证失效重新申领（永居子女）</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大陆居民往来台湾通行证签发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大陆居民往来台湾通行证签发（国家工作人员）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大陆居民往来台湾通行证签发（未满16周岁）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大陆居民往来台湾通行证补发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大陆居民往来台湾通行证到期换发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大陆居民往来台湾通行证损坏补发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大陆居民往来台湾团队旅游签注签发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大陆居民往来台湾个人旅游签注签发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大陆居民往来台湾商务签注签发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大陆居民往来台湾乘务签注签发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大陆居民往来台湾应邀签注签发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大陆居民往来台湾学习签注签发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大陆居民往来台湾定居签注签发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大陆居民往来台湾其他签注签发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大陆居民往来台湾探亲签注签发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往来台湾通行证失效重新申请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台湾居民来往大陆通行证签发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台湾居民来往大陆通行证补发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台湾居民来往大陆通行证到期换发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台湾居民来往大陆通行证损毁补发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出入境通行证签发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对中国境内出生外国婴儿的停留或者居留登记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外国人旅馆住宿登记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外国人旅馆以外住宿登记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对废旧金属收购者协助公安机关查获违法犯罪分子的奖励</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对检举违反枪支管理犯罪活动有功的人员的奖励</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对举报违反民用爆炸物品安全管理规定行为的人员的奖励</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导游证核发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导游证补发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导游证换发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演出场所营业性演出审批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非演出场所营业性演出审批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演出场所营业性演出审批（含未成年演员）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非演出场所营业性演出审批（含未成年演员）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营业性演出变更（时间）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营业性演出变更（地点-演出场所）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营业性演出变更（地点-非演出场所）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营业性演出变更（演员）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营业性演出变更（演员-含未成年演员）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营业性演出变更（节目）</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营业性演出增加演出地备案（演出场所）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营业性演出增加演出地备案（非演出场所）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歌舞娱乐场所经营单位设立审批（自有场地）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歌舞娱乐场所经营单位设立审批（租赁场地）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歌舞娱乐场所经营单位变更（改建、扩建营业场所）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歌舞娱乐场所经营单位变更（地址-自有场地）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歌舞娱乐场所经营单位变更（地址-租赁场地）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歌舞娱乐场所经营单位变更（法定代表人、主要负责人）</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歌舞娱乐场所经营单位变更（投资人员）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歌舞娱乐场所经营单位变更（名称）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歌舞娱乐场所经营单位变更（注册资本）</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歌舞娱乐场所经营单位变更（企业类型）</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歌舞娱乐场所经营单位变更（经营范围）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歌舞娱乐场所经营单位延续</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歌舞娱乐场所经营单位注销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歌舞娱乐场所经营单位补证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歌舞娱乐场所经营单位换证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游艺娱乐场所经营单位设立审批（自有场地）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游艺娱乐场所经营单位设立审批（租赁场地）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游艺娱乐场所经营单位变更（改建、扩建营业场所）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游艺娱乐场所经营单位变更（地址-自有场地）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游艺娱乐场所经营单位变更（地址-租赁场地）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游艺娱乐场所经营单位变更（法定代表人、主要负责人）</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游艺娱乐场所经营单位变更（投资人员）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游艺娱乐场所经营单位变更（名称）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游艺娱乐场所经营单位变更（注册资本）</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游艺娱乐场所经营单位变更（企业类型）</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游艺娱乐场所经营单位变更（经营范围）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游艺娱乐场所经营单位变更游戏游艺设备</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游艺娱乐场所经营单位延续</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游艺娱乐场所经营单位注销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游艺娱乐场所经营单位补证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游艺娱乐场所经营单位换证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文艺表演团体从事营业性演出活动审批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事业单位文艺表演团体从事营业性演出活动审批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民办非企业单位文艺表演团体从事营业性演出活动审批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文艺表演团体从事营业性演出活动变更（法定代表人、主要负责人）</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事业单位文艺表演团体从事营业性演出活动变更（法定代表人、主要负责人）</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民办非企业单位文艺表演团体从事营业性演出活动变更（法定代表人、主要负责人）</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文艺表演团体从事营业性演出活动变更（名称）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事业单位文艺表演团体从事营业性演出活动变更（名称）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民办非企业单位文艺表演团体从事营业性演出活动变更（名称）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文艺表演团体从事营业性演出活动变更（地址-自有场地）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文艺表演团体从事营业性演出活动变更（地址-租赁场地）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文艺表演团体从事营业性演出活动变更（经营范围）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文艺表演团体从事营业性演出活动延续</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事业单位文艺表演团体从事营业性演出活动延续</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民办非企业单位文艺表演团体从事营业性演出活动延续</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文艺表演团体从事营业性演出活动注销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文艺表演团体从事营业性演出活动补证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文艺表演团体从事营业性演出活动换证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申请从事互联网上网服务经营活动审批（自有场所筹建）</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申请从事互联网上网服务经营活动审批（租赁场所筹建）</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申请从事互联网上网服务经营活动审批（最终审核）</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申请从事互联网上网服务经营活动变更（名称、法定代表人、主要负责人）</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申请从事互联网上网服务经营活动变更（营业场所地址）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申请从事互联网上网服务经营活动变更（网络地址）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申请从事互联网上网服务经营活动变更（机器台数）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申请从事互联网上网服务经营活动变更（改建、扩建）</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申请从事互联网上网服务经营活动注销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申请从事互联网上网服务经营活动换证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申请从事互联网上网服务经营活动补证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艺术品经营单位备案登记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艺术品经营单位备案变更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艺术品经营单位备案注销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艺术品经营单位备案补证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演出场所经营单位设立</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演出场所经营单位变更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演出场所经营单位注销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演出场所经营单位补证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个体演员备案登记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个体演员备案变更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个体演员备案注销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个体演员备案补证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个体演出经纪人备案登记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个体演出经纪人备案变更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个体演出经纪人备案注销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个体演出经纪人备案补证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对作出突出贡献的营业性演出社会义务监督员的表彰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省级文化产业示范园区申报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省级文化产业示范基地申报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省级非物质文化遗产代表性项目的申报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国家级非物质文化遗产代表性项目的申报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省级非物质文化遗产代表性传承人的申报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国家级非物质文化遗产代表性传承人的申报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对在公共文化体育设施的建设、管理和保护工作中作出突出贡献的单位和个人给予奖励</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文化志愿者备案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对在艺术档案工作中做出显著成绩的单位和个人的表彰和奖励</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对营业性演出举报人的奖励</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3A级以下（含3A级）旅行社评定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4A级以上（含4A级）旅行社初审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3A级以下（含3A级）旅游景区评定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4A级以上（含4A级）旅游景区初审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三星级以下（含三星级）旅游饭店的星级评定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四星级以上（含四星级）旅游饭店星级初审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三星级以下（含三星级）乡村旅游单位的星级评定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四星级以上（含四星级）乡村旅游单位星级初审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金叶级绿色旅游饭店初审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银叶级绿色旅游饭店的评定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银叶级绿色旅游饭店的复核</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旅行社从业质量保证金管理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技术合同认定登记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伊川县科技和工业信息化局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高新技术企业认定审核推荐</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伊川县科技和工业信息化局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河南省院士工作站建设推荐</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伊川县科技和工业信息化局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省级工程技术研究中心建设审核推荐</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伊川县科技和工业信息化局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省级产业技术创新战略联盟管理审核推荐</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伊川县科技和工业信息化局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河南省新型研发机构备案审核推荐</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伊川县科技和工业信息化局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河南省重大新型研发机构遴选审核推荐</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伊川县科技和工业信息化局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省级重点实验室建设与管理推荐</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伊川县科技和工业信息化局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河南省国际联合实验室建设审核推荐</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伊川县科技和工业信息化局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河南省技术转移示范机构认定审核推荐</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伊川县科技和工业信息化局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河南省技术转移示范机构评估审核推荐</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伊川县科技和工业信息化局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省级科技企业孵化器认定审核推荐</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伊川县科技和工业信息化局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河南省众创空间备案审核推荐</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伊川县科技和工业信息化局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河南省文化和科技融合示范基地认定审核推荐</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伊川县科技和工业信息化局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河南省创新龙头企业培育审核推荐</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伊川县科技和工业信息化局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河南省创新龙头企业评估审核推荐</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伊川县科技和工业信息化局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河南省星创天地认定审核推荐</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伊川县科技和工业信息化局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河南省科技特派员选派审核推荐</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伊川县科技和工业信息化局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市级产业技术创新战略联盟备案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伊川县科技和工业信息化局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市级重点实验室建设</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伊川县科技和工业信息化局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企业研究开发项目鉴定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伊川县科技和工业信息化局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市级众创空间备案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伊川县科技和工业信息化局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市级技术转移服务机构管理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伊川县科技和工业信息化局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市级科技企业孵化器认定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伊川县科技和工业信息化局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科技创新券后补助</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伊川县科技和工业信息化局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市级新产品新技术新工艺研发计划项目备案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伊川县科技和工业信息化局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省级中试基地申报材料审核推荐</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伊川县科技和工业信息化局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企业社会保险登记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社会团体、民办非企业单位、基金会、律师事务所、会计师事务所等单位社会保险登记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机关单位社会保险登记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事业单位社会保险登记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军队用人单位社会保险登记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工程建设项目办理工伤保险参保登记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机关事业单位社会保险注销登记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社会团体、民办非企业单位、基金会、律师事务所、会计师事务所等单位社会保险注销登记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企业社会保险注销登记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招录,录用,企业调入,退伍兵安置等首次在机关事业单位参加工作的人员参保登记（机关事业单位养老保险）</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军队转业干部参保登记（机关事业单位养老保险）</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省内机关事业单位已参保人员恢复缴费（机关事业单位养老保险）</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机关事业单位之间跨省调入人员参保登记（机关事业单位养老保险）</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新招录聘用的部队文职人员参保登记（机关事业单位养老保险）</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现役干部、士兵转改的部队文职人员参保登记（机关事业单位养老保险）</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纳编的原社会招聘部队文职人员参保登记（机关事业单位养老保险）</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民办非企业人员、机关事业单位非在编人员参保登记（企业）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企业职工参保登记（企业基本养老保险）</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未按时参保企业人员参保登记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老工伤人员参加城镇职工基本养老保险登记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超龄人员参保登记（含机关事业单位非在编人员）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超龄人员参保登记（补收）</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城乡居民养老保险参保登记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机关事业单位关键信息变更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机关事业单位基本信息变更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单位关键信息变更（企业）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单位（项目）基本信息变更（企业）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机关事业单位在职人员关键信息变更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机关事业单位在职人员基本信息变更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机关事业单位退休人员基本信息变更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机关事业单位退休人员关键信息变更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个人关键信息变更（企业）（身份证号码、姓名变更）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个人关键信息变更（企业）（参加工作时间变更、视同缴费时间变更）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个人关键信息变更（企业）（记账户时间变更）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个人关键信息变更（企业）（参保时间变更）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个人基本信息变更（企业）（民族、性别、户口所在地、户口所在地所属行政区代码、户口簿编号、户口性质变更）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企业离退休人员基本信息修改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企业职工养老保险社会化发放信息变更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企业养老保险单位银行账户变更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机关事业单位人员社会化发放信息变更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机关事业单位账户信息维护</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工伤保险社会化发放信息变更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工伤保险单位发放信息变更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失业保险待遇发放账户维护申请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机关事业单位养老保险关系中断</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终止社会保险关系（企业）—出国定居</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终止社会保险关系（企业）—重复参保</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终止社会保险关系（企业）—死亡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企业人员中断社会保险关系</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机关事业单位在职人员缴费工资基数申报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机关事业单位在职人员缴费工资基数变更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企业在职人员缴费工资变更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企业在职人员缴费基数申报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企业职工社会保险费补收</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企业职工欠费补缴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困难企业职工欠费补缴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单位参保证明查询打印（机关事业单位养老保险）</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单位参保证明查询打印（企业基本养老保险）</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个人权益记录查询打印（机关事业单位养老保险）</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个人权益记录查询打印（企业基本养老保险）</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机关事业单位正常退休人员养老保险待遇（正式待遇）申领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企业人员退休申请（已有社会化发放信息-正常退休）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企业人员退休申请（无社会化发放信息-正常退休）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城乡居民养老保险待遇申领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机关事业单位提前退休人员养老保险待遇（正式待遇）申领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机关事业单位退休人员死亡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机关事业单位退休人员经人民法院宣告死亡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机关事业单位退休人员经人民法院宣告失踪</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机关事业单位退休人员超期未进行养老金领取资格认证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机关事业单位退休人员重复领取养老保险待遇</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机关事业单位退休人员改革改制等特殊原因停发养老保险待遇</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机关事业单位退休人员被刑事拘留在逃或批准逮捕在逃停发养老保险待遇</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机关事业单位退休人员被判处有期徒刑以上刑罚取消养老保险待遇</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机关事业单位退休人员因违纪取消养老保险待遇</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企业离退休人员超期未参加资格认证暂停养老金发放</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企业离退休人员申报失踪、下落不明超过6个月暂停养老金发放</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企业离退休人员触犯刑律暂停养老金发放</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企业离退休人员疑似死亡暂停养老金发放</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企业离退休人员重复领取养老保险待遇暂停养老金发放</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查实举报错误恢复养老金发放</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待遇重复领取清算完成恢复养老金发放</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企业离退休人员服刑期满释放后恢复养老金发放</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企业离退休人员完成养老保险待遇领取资格认证恢复养老金发放</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失踪人员找到恢复养老金发放</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机关事业单位在职人员死亡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机关事业单位在职人员丧失中国国籍</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机关事业单位在职人员达到退休年龄缴费不足15年且本人自愿终止养老保险关系（放弃一次性缴费至满15年）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机关事业单位工作视同缴费年限期间参加企业职工养老保险、清退同期企业职工养老保险关系</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养老在职死亡（企业）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重复缴费个人帐户返还（企业）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养老在职出国定居（企业）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企业人员个人帐户一次性待遇申领（退休时缴费不足15年自愿退保）</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丧葬补助金、抚恤金申领（企业基本养老保险）</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企业离退休人员法院判处死刑丧葬补助金、抚恤金申领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企业离退休人员法院宣告死亡丧葬补助金、抚恤金申领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企业离退休人员因病非因工死亡丧葬补助金、抚恤金申领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企业离退休人员因工非因病死亡丧葬补助金、抚恤金申领（工伤未领取待遇）</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居民养老保险注销登记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省外城镇企业职工基本养老保险转入省内城镇企业职工基本养老保险</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城镇企业职工基本养老保险关系转出</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省外机关事业单位基本养老保险转入省内机关事业单位养老保险</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省内机关事业单位养老保险转出到省外机关事业单位基本养老保险</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城乡居民基本养老保险关系转移接续申请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企业职工基本养老保险关系转入机关事业单位养老保险</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机关事业单位养老保险转出到企业职工基本养老保险</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机关事业单位基本养老保险转入城镇企业职工基本养老保险</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城镇企业职工基本养老保险转出到机关事业单位基本养老保险</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城镇企业职工基本养老保险转出到城乡居民养老保险</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城乡居民养老保险转入城镇企业职工基本养老保险</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军人退役基本养老保险关系转入机关事业单位养老保险</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未就业随军配偶基本养老保险关系转入机关事业单位养老保险</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退役军人基本养老保险转入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省内城镇企业职工基本养老保险关系转入（多重养老保险关系个人账户退费）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跨省城镇企业职工基本养老保险关系转入（多重养老保险关系个人账户退费）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单位缓缴登记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工伤认定信息登记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变更工伤信息登记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异地居住就医申请确认</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旧伤复发申请确认</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转诊转院申请确认</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工伤康复申请确认</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工伤康复治疗期延长申请确认</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辅助器具异地配置申请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工伤医疗（康复）费用申报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住院伙食补助费申领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统筹地区以外交通、食宿费申领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一次性工伤医疗补助金申请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辅助器具配置（更换）费用申报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一次性伤残补助金申领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伤残津贴和生活护理费申领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一次性工亡补助金（含生活困难，预支50%确认）、丧葬补助金申领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供养亲属抚恤金申领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供养亲属抚恤金调整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供养亲属抚恤金停发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供养亲属抚恤金续发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伤残津贴调整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伤残津贴停发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伤残津贴续发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护理费调整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护理费停发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护理费续发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具有劳动争议失业人员失业保险待遇申领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刑满释放失业人员失业保险待遇申领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失业保险待遇申领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失业人员死亡（无供养亲属）</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失业人员死亡（有供养亲属）</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职业培训补贴申领（机构）</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职业介绍补贴申领（机构）</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农民合同制工人一次性生活补助申领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失业保险关系转出</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失业保险关系转入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职业技能提升补贴申领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民办职业培训学校设立审批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民办职业培训学校分立、合并审批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民办职业培训学校变更审批（举办者变更）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民办职业培训学校变更审批（法定代表人变更）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民办职业培训学校变更审批（办学地址变更）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民办职业培训学校变更审批（名称变更）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民办职业培训学校变更审批（办学内容变更）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民办职业培训学校终止审批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民办职业培训学校延续审批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人力资源服务许可审批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企业实行不定时工作制和综合计算工时工作制审批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劳务派遣经营许可（新办）</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劳务派遣经营许可（法人变更）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劳务派遣经营许可（名称变更）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劳务派遣经营许可（变更住所）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劳务派遣经营许可（变更注册资本）</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劳务派遣经营许可（延续）</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劳务派遣经营许可（注销）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企业年金方案备案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企业年金方案重要条款变更备案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企业年金方案终止备案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社会保障卡申领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社会保障卡启用</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社会保障卡非卡面信息变更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社会保障卡密码修改与重置</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社会保障卡挂失</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社会保障卡解挂</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社会保障卡补领、换领、换发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社会保障卡注销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失业登记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用人单位就业登记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个人就业登记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《就业创业证》申领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开业补贴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运营补贴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大众创业扶持项目</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创业担保贷款申请（个人创业）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创业担保贷款申请（小微企业）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就业困难人员（零就业家庭）申请认定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灵活就业困难人员社保补贴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招用困难人员就业单位的社保补贴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公益性岗位社保补贴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公益性岗位补贴申领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求职创业补贴申领（贫困劳动力）</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吸纳贫困劳动力就业奖补申领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就业见习补贴申领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求职创业补贴申领（毕业年度内离校未就业高校毕业生）</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灵活就业高校毕业生社保补贴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招用高校毕业生就业单位的社保补贴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政府购岗社保补贴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职业培训补贴申领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生活费补贴申领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职业技能鉴定补贴申领（个人申领）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职业技能鉴定补贴申领（鉴定机构申领）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档案的接收</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档案的转递</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档案材料的收集、鉴别和归档</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档案查阅服务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档案借阅服务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依据档案记载出具相关证明</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提供政审（考察）服务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存档人员党员组织关系的转出（省内）</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博士后科研工作站申报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劳动用工备案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企业经济性裁员报告</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录用未成年工登记备案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机关事业单位工勤技能岗位人员考试报名（申报五级）</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机关事业单位工勤技能岗位人员考试报名（按工作年限申报四级）</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机关事业单位工勤技能岗位人员考试报名（按岗位等级证书申报四级）</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机关事业单位工勤技能岗位人员考试报名（按工作年限申报三级）</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机关事业单位工勤技能岗位人员考试报名（按岗位等级证书申报三级）</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机关事业单位工勤技能岗位人员考试报名（按岗位等级证书申报二级）</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机关事业单位工勤技能岗位人员考试报名（按技能竞赛表彰申报一级）</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机关事业单位工勤技能岗位人员考试报名（按先进工作者申报一级）</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机关事业单位工勤技能岗位人员考试报名（按获得五一劳动奖章表彰申报一级）</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机关事业单位工勤技能岗位人员考试报名（按年度考核优秀或优秀共产党员申报一级）</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机关事业单位工勤技能岗位人员考试报名（按国家发明专利或实用新型专利证书申报一级）</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机关事业单位工勤技能岗位人员考试报名（按专业技术人员申报一级）</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机关事业单位工勤技能岗位人员考试报名（按技术能手申报一级）</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工伤认定申请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工伤预防项目申报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协议医疗机构的确认</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协议康复机构的确认</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辅助器具配置协议机构的确认</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劳务派遣单位设立分公司备案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供养直系亲属因触犯刑律暂停生活补助费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供养直系亲属因申报失踪或下落不明超过6个月暂停生活补助费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供养直系亲属因被举报死亡或疑似死亡暂停生活补助费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供养直系亲属因超期未进行待遇领取资格认证暂停生活补助费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供养直系亲属因重复领取养老保险待遇暂停生活补助费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供养直系亲属因死亡终止生活补助费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供养直系亲属因满18周岁且未完全丧失劳动能力终止生活补助费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供养直系亲属因重复领取其他养老保险待遇或工伤供养亲属抚恤金终止生活补助费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职业年金转企业年金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供养直系亲属因失踪找到续发生活补助费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供养直系亲属因完成基本养老保险待遇领取资格认证续发生活补助费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供养直系亲属因待遇重复领取清算完成续发生活补助费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供养直系亲属因服刑期满被释放续发生活补助费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供养直系亲属因查实举报错误续发生活补助费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企业在职人员因达到法定退休年龄时缴费不足15年申领个人账户一次性待遇</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企业在职人员申请个人账户一次性待遇重新核定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个人社会保险费退收(企业)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个人社会保险费退收(异地企业)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企业职工基本养老保险关系转入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出具临时建账地发起的临时账户联系函回执</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出具临时建账地发起的临时账户转移联系函</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出具企业职工基本养老保险转移联系函</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出具企业职工基本养老保险转移联系函（超龄）</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出具转入地发起的临时缴费账户转移联系函</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城乡居民养老保险转入城镇职工养老保险</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企业退休人员缴费工资变更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个人社会保险费特殊补收（企业）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依据法律文书补收个人社会保险费（企业）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依据60号文补收个人社会保险费（企业）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补收一年以上三年以下个人社会保险费（企业）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补收一年以下个人社会保险费（企业）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补收三年以上个人社会保险费（企业）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做过正式待遇的中人因死亡终止社会保险关系（已终止社会保险关系）</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做过正式待遇的中人因死亡终止社会保险关系（未终止社会保险关系）</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未做过正式待遇的中人因死亡终止社会保险关系（未终止社会保险关系）</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机关事业养老保险制度改革前退休人员因死亡终止社会保险关系（已终止社会保险关系）</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纳入员额管理人员参保登记（机关事业）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供养人员社会化发放信息变更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职业年金社会化发放信息变更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企业职工银行账号冻结解冻</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机关事业单位职工银行账号冻结解冻</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失业保险单位银行账户信息变更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变更国籍人员社会化发放信息变更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失业人员社会化发放信息变更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人员历史参保信息维护（企业）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人员本次参保时间变更（企业）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出具机关事业单位退休人员养老金收入证明</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打印机关事业单位养老保险月缴费明细单</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打印机关事业单位养老保险费滞后补缴结算单</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打印机关事业单位退休人员花名册</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打印社会保险单位基本情况表</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因交通事故申请工伤（亡）信息登记（正常申领）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正常申请工伤（亡）信息登记（正常申领）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因第三方侵权申请工伤（亡）信息登记（正常申领）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因交通事故申请工伤（亡）信息登记（申请超过30天且无延期申请材料）</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正常申请工伤（亡）信息登记（申请超过30天且无延期申请材料）</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因第三方侵权申请工伤（亡）信息登记（申请超过30天且无延期申请材料）</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因交通事故申请工伤（亡）信息登记（申请超过30天且有延期申请材料）</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正常申请工伤（亡）信息登记（申请超过30天且有延期申请材料）</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因第三方侵权申请工伤（亡）信息登记（申请超过30天且有延期申请材料）</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体育类民办非企业单位的申请成立的审查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体育类民办非企业单位申请注销的审查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体育类民办非企业单位名称变更的审查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体育类民办非企业单位住所变更的审查（住所为自有的）</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体育类民办非企业单位住所变更的审查（住所为租赁的）</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体育类民办非企业单位法人代表变更的审查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体育类民办非企业单位注册资金变更的审查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体育类民办非企业单位业务主管单位变更的审查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举办健身气功活动审批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设立健身气功站点审批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健身气功站点年检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健身气功站点变更登记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经营高危险性体育项目许可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延续经营高危险性体育项目许可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变更经营高危险性体育项目许可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补办经营高危险性体育项目许可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注销经营高危险性体育项目许可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二级社会体育指导员审批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三级社会体育指导员审批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临时占用公共体育场（馆）设施审批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全民健身设施拆迁批准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全民健身设施改变用途批准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公民民族成份变更（未满十八周岁）（根据父母的民族成份）县级初审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公民民族成份变更（未满十八周岁）（根据继父母的民族成份）县级初审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公民民族成份变更（未满十八周岁）（根据养父母的民族成份）县级初审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公民民族成份变更（年满十八周岁不满二十周岁）县级初审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个体工商户清真食品生产经营许可（申请）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个体工商户清真食品生产经营许可（名称变更）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个体工商户清真食品生产经营许可（法定代表人变更）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个体工商户清真食品生产经营许可（经营场所变更）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个体工商户清真食品生产经营许可（经营范围变更）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个体工商户清真食品生产经营许可（延续）</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个体工商户清真食品生产经营许可（补办）</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个体工商户清真食品生产经营许可（注销）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企业法人清真食品生产经营许可（申请）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企业法人清真食品生产经营许可（名称变更）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企业法人清真食品生产经营许可（法定代表人变更）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企业法人清真食品生产经营许可（经营场所变更）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企业法人清真食品生产经营许可（经营范围变更）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企业法人清真食品生产经营许可（延续）</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企业法人清真食品生产经营许可（补办）</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企业法人清真食品生产经营许可（注销）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退役士兵自主就业一次性经济补助金的给付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退役士兵待安排工作期间生活费的给付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部分农村籍退役士兵老年生活补助的发放</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在乡复员军人定期生活补助</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退出现役的分散安置的一级残疾军人护理费的给付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退出现役的分散安置的二级残疾军人护理费的给付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退出现役的分散安置的三级残疾军人护理费的给付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退出现役的分散安置的四级残疾军人护理费的给付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烈士遗属一次性抚恤金的给付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因公牺牲军人遗属一次性抚恤金的给付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病故军人遗属一次性抚恤金的给付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烈士遗属定期抚恤金的给付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因公牺牲军人遗属定期抚恤金的给付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病故军人遗属定期抚恤金的给付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烈士褒扬金的给付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中国人民武装警察部队退休干部抚恤优待的给付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中国人民武装警察部队离休干部抚恤优待的给付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中国人民武装警察部队退休士官抚恤优待的给付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军队退休干部抚恤优待的给付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军队离休干部抚恤优待的给付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军队退休士官抚恤优待的给付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享受定期抚恤金的烈属丧葬补助费的给付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享受定期抚恤金的因公牺牲军人遗属丧葬补助费的给付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享受定期抚恤金的病故军人遗属丧葬补助费的给付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退出现役的残疾军人病故丧葬补助费的给付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建国后参战军队退役人员补助金的给付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建国后参加核试验军队退役人员补助金的给付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部分烈士（含错杀后被平反人员）子女认定及生活补助给付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优抚对象医疗保障</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伤残人员抚恤待遇发放</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1级分散供养残疾士兵购（建）房经费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2级分散供养残疾士兵购（建）房经费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3级分散供养残疾士兵购（建）房经费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4级分散供养残疾士兵购（建）房经费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义务兵家庭优待金给付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牺牲、病故后6个月工资给付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对退出现役残疾军人集中供养的确定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在乡复员军人定期定量补助的认定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伤残等级评定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各类优抚补助对象认定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开采矿产资源划定矿区范围批准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新设采矿权登记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采矿权延续登记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采矿权注销登记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采矿权扩大矿区范围变更登记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采矿权缩小矿区范围变更登记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开采主矿种、开采方式变更登记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采矿权人名称变更登记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采矿权转让变更登记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采矿许可证补发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采矿权抵押备案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采矿权抵押备案解除</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承接省下放权限的建设项目用地预审与规划选址（县域范围内）</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集体土地所有权首次登记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集体土地所有权变更登记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集体土地所有权转移登记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集体土地所有权注销登记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国有建设用地使用权首次登记（出让）</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国有建设用地使用权首次登记（划拨）</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国有建设用地使用权首次登记（租赁）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国有建设用地使用权首次登记（作价出资（入股）、授权经营）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国有建设用地使用权首次登记（政府储备）</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国有建设用地使用权变更登记（土地界址、面积变化或分割合并）</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国有建设用地使用权变更登记（土地用途变更）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国有建设用地使用权变更登记（共同共有转为按份共有）</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国有建设用地使用权变更登记（权利性质变更）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国有建设用地使用权变更登记（权利人名称变更）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国有建设用地使用权变更登记（证件种类或号码变更）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国有建设用地使用权变更登记（坐落变更）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国有建设用地使用权转移登记（企业改制）</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国有建设用地使用权转移登记（合并、分立、资产调拨）</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国有建设用地使用权转移登记（生效法律文书权利转移）</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国有建设用地使用权转移登记（买卖）</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国有建设用地使用权转移登记（继承）</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国有建设用地使用权注销登记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国有建设用地使用权及房屋等建筑物、构筑物所有权首次登记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国有建设用地使用权及房屋等建筑物、构筑物所有权变更登记（经济适用房取得完全产权）</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国有建设用地使用权及房屋等建筑物、构筑物所有权变更登记（权利人名称、坐落、证件种类或号码变更）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国有建设用地使用权及房屋等建筑物、构筑物所有权变更登记（用途变更）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国有建设用地使用权及房屋等建筑物、构筑物所有权变更登记（共同共有转为按份共有）</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国有建设用地使用权及房屋等建筑物、构筑物所有权变更登记（土地权利性质、使用期限变更）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国有建设用地使用权及房屋等建筑物、构筑物所有权变更登记（分割合并）</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国有建设用地使用权及房屋等建筑物、构筑物所有权转移登记（新建商品房买卖，含经济适用房）</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国有建设用地使用权及房屋等建筑物、构筑物所有权转移登记（存量房买卖）</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国有建设用地使用权及房屋等建筑物、构筑物所有权转移登记（安置房）</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国有建设用地使用权及房屋等建筑物、构筑物所有权转移登记（房改购房）</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国有建设用地使用权及房屋等建筑物、构筑物所有权转移登记（依生效法律文书转移）</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国有建设用地使用权及房屋等建筑物、构筑物所有权转移登记（互换）</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国有建设用地使用权及房屋等建筑物、构筑物所有权转移登记（夫妻财产约定）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国有建设用地使用权及房屋等建筑物、构筑物所有权转移登记（赠与、受遗赠）</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国有建设用地使用权及房屋等建筑物、构筑物所有权转移登记（继承）</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国有建设用地使用权及房屋等建筑物、构筑物所有权转移登记（离婚析产）</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国有建设用地使用权及房屋等建筑物、构筑物所有权转移登记（企业改制）</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国有建设用地使用权及房屋等建筑物、构筑物所有权转移登记（兼并、合并、分立）</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国有建设用地使用权及房屋等建筑物、构筑物所有权转移登记（资产调拨）</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国有建设用地使用权及房屋等建筑物、构筑物所有权转移登记（作价出资、入股）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国有建设用地使用权及房屋等建筑物、构筑物所有权转移登记（存量房买卖加抵押合并登记）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国有建设用地使用权及房屋等建筑物、构筑物所有权注销登记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宅基地使用权首次登记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宅基地使用权变更登记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宅基地使用权转移登记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宅基地使用权注销登记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宅基地使用权及房屋等建筑物、构筑物所有权首次登记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宅基地使用权及房屋等建筑物、构筑物所有权变更登记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宅基地使用权及房屋等建筑物、构筑物所有权转移登记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宅基地使用权及房屋等建筑物、构筑物所有权注销登记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集体建设用地使用权首次登记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集体建设用地使用权变更登记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集体建设用地使用权转移登记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集体建设用地使用权注销登记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集体建设用地使用权及房屋等建筑物、构筑物所有权首次登记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集体建设用地使用权及房屋等建筑物、构筑物所有权变更登记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集体建设用地使用权及房屋等建筑物、构筑物所有权转移登记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集体建设用地使用权及房屋等建筑物、构筑物所有权注销登记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森林、林木所有权首次登记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森林、林木所有权变更登记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森林、林木所有权转移登记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森林、林木所有权注销登记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地役权首次登记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地役权变更登记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地役权转移登记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地役权注销登记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抵押权首次登记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抵押权变更登记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抵押权转移登记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抵押权注销登记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在建建筑物抵押权首次登记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在建建筑物抵押权变更登记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在建建筑物抵押权转移登记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在建建筑物抵押权注销登记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预购商品房预告登记设立</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预购商品房预告登记变更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预购商品房预告登记注销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不动产转移预告登记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不动产抵押预告登记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预购商品房抵押预告登记设立</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预购商品房抵押预告登记变更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预购商品房抵押预告登记注销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依申请更正登记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依职权更正登记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异议登记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异议注销登记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查封登记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注销查封登记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不动产查询</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不动产换证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不动产补证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耕地、林地、草原等土地承包经营权首次登记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耕地、林地、草原等土地承包经营权变更登记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耕地、林地、草原等土地承包经营权转移登记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耕地、林地、草原等土地承包经营权注销登记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国有农用地的使用权首次登记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国有农用地的使用权变更登记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国有农用地的使用权转移登记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国有农用地的使用权注销登记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国有林地使用权首次登记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国有林地使用权变更登记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国有林地使用权转移登记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国有林地使用权注销登记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划拨国有建设用地使用权审核</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协议出让国有建设用地使用权审核</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租赁国有建设用地使用权审核</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划拨或出让国有建设用地改变用途审核</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划拨国有建设用地使用权转为协议出让国有建设用地使用权审核</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划拨国有建设用地使用权转让审核</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划拨国有建设用地使用权出租审核</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国有建设用地使用权续期</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国有建设用地使用权收回</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农村集体经济组织兴办企业用地审核（使用存量建设用地）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乡（镇）村公共设施、公益事业建设用地审核</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临时用地审批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国有建设用地使用权出让后土地使用权分割转让批准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划拨类建设用地规划许可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出让类建设用地规划许可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出让地转让建设用地规划许可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协助执行过户建设用地规划许可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临时建设用地规划许可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建设用地规划许可证延期</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建设用地规划许可变更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建设用地规划许可证注销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建设工程验线</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建设工程规划核实</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建筑类建设工程规划许可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市政类建设工程规划许可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交通类建设工程规划许可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临时建设工程规划许可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建设工程规划许可证延期</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建设工程规划许可变更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建设工程规划许可证注销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村民住宅乡村建设规划许可证核发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企业、公共设施和公益事业乡村建设规划许可证核发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法人或者其他组织需要利用属于国家秘密的基础测绘成果审批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测绘任务备案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地质灾害防治工作中做出突出贡献奖励</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土地开垦区内开发未确定使用权的国有土地从事生产审查（一次性开发二百公顷以下的）</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土地开垦区内开发未确定使用权的国有土地从事生产审查（一次性开发二百公顷以上四百公顷以下的）</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土地复垦验收确认</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古生物化石保护工作中做出突出成绩奖励</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申请核发建设项目用地预审与选址意见书</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申请办理建设项目用地预审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申请办理建设项目用地预审与规划选址并核发建设项目用地预审与选址意见书</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县级建设项目环境影响评价文件审批（非辐射类且编制报告书的项目）首次申请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伊川县环境保护局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县级建设项目环境影响评价文件审批（非辐射类且编制报告书的项目）重新报批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伊川县环境保护局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县级建设项目环境影响评价文件审批（非辐射类且编制报告书的项目）重新审核</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伊川县环境保护局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县级建设项目环境影响评价文件审批（非辐射类且编制报告表的项目）首次申请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伊川县环境保护局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县级建设项目环境影响评价文件审批（非辐射类且编制报告表的项目）重新报批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伊川县环境保护局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县级建设项目环境影响评价文件审批（非辐射类且编制报告表的项目）重新审核</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伊川县环境保护局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县级建设项目环境影响评价文件审批（辐射类报告书）首次申请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伊川县环境保护局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县级建设项目环境影响评价文件审批（辐射类报告书）重新报批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伊川县环境保护局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县级建设项目环境影响评价文件审批（辐射类报告书）重新审核</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伊川县环境保护局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县级建设项目环境影响评价文件审批（辐射类报告表）首次申请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伊川县环境保护局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县级建设项目环境影响评价文件审批（辐射类报告表）重新报批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伊川县环境保护局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县级建设项目环境影响评价文件审批（辐射类报告表）重新审核</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伊川县环境保护局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县级建设项目环境影响评价文件告知承诺审批（报告书项目）</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伊川县环境保护局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县级建设项目环境影响评价文件告知承诺审批（报告表项目）</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伊川县环境保护局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建设项目环境影响登记表备案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伊川县环境保护局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县级建设项目环境影响后评价报告的备案（非辐射类）</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伊川县环境保护局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县级建设项目环境影响后评价报告的备案（辐射类）</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伊川县环境保护局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县级排污许可证新申请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伊川县环境保护局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县级排污许可副本变更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伊川县环境保护局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县级排污许可正本变更（单位名称变更）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伊川县环境保护局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县级排污许可正本变更（单位注册地址变更）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伊川县环境保护局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县级排污许可正本变更（法定代表人变更）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伊川县环境保护局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县级排污许可正本变更（其他正本中载明的基本信息变更）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伊川县环境保护局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县级排污许可证延续</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伊川县环境保护局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县级排污许可证申请补领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伊川县环境保护局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入河排污口的设置和扩大审核</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伊川县环境保护局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县级辐射安全许可证新申请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伊川县环境保护局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县级辐射安全许可证变更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伊川县环境保护局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县级辐射安全许可证重新申请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伊川县环境保护局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县级辐射安全许可证延续</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伊川县环境保护局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县级辐射安全许可证注销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伊川县环境保护局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县级辐射安全许可证补发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伊川县环境保护局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首次申领《危险废物收集经营许可证》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伊川县环境保护局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现有经营单位重新申领《危险废物收集经营许可证》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伊川县环境保护局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到期换发《危险废物收集经营许可证》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伊川县环境保护局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《危险废物收集经营许可证》基础信息变更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伊川县环境保护局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《危险废物收集经营许可证》企业名称信息变更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伊川县环境保护局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《危险废物收集经营许可证》企业法定代表人姓名信息变更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伊川县环境保护局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《危险废物收集经营许可证》经营场所负责人信息变更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伊川县环境保护局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《危险废物收集经营许可证》遗失补办</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伊川县环境保护局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《危险废物收集经营许可证》注销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伊川县环境保护局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固体废物申报登记确认</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伊川县环境保护局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防治污染设施的拆除或闲置审批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伊川县环境保护局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公司设立登记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分公司、非法人分支机构、营业单位设立登记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非公司企业法人开业登记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个人独资企业设立登记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合伙企业设立登记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公司变更（备案）登记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分公司、非法人分支机构、营业单位变更（备案）登记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非公司企业法人变更（备案）登记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个人独资企业变更（备案）登记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合伙企业变更（备案）登记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分公司、非法人分支机构、营业单位注销登记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企业注销登记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个体工商户设立登记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个体工商户变更（换照）登记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个体工商户注销登记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农民专业合作社设立登记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农民专业合作社变更登记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农民专业合作社注销登记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股权出质设立登记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股权出质变更登记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股权出质注销/撤销登记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计量标准新建考核申请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计量标准复查考核申请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计量标准更换申请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计量标准封存（或撤销）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专项计量授权新建申请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专项计量授权复查申请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专项计量授权扩项申请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专项计量授权变更申请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特种设备作业人员资格认定（取证）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特种设备作业人员资格认定（复审）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特种设备作业人员资格认定（焊接取证）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特种设备作业人员资格认定（焊接复审）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特种设备安装、改造、修理书面告知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特种设备使用登记（初次申请）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特种设备使用登记（改造变更）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特种设备使用登记（单位变更）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特种设备使用登记（移装变更）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特种设备使用登记（更名变更）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特种设备使用登记（达到设计使用年限变更）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特种设备使用登记（停用）</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特种设备使用登记（补证）</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特种设备使用登记（注销）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获得工业产品生产许可证企业年度自查报告审查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重大经济和科技活动知识产权评议（受理）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国外专利申请资助（受理）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知识产权优势企业认定（受理）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知识产权优势区域认定（受理）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省专利奖评选（受理）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对企业名称争议的裁决</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食品生产许可新办（市县级）</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食品生产许可变更（市县级）</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食品生产许可延续（市县级）</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食品生产许可注销（市县级）</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食品（含保健食品）经营许可核发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食品（含保健食品）经营许可变更登记事项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食品（含保健食品）经营许可变更许可事项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食品（含保健食品）经营许可延续</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食品（含保健食品）经营许可补办</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食品（含保健食品）经营许可注销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食品生产加工小作坊登记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食品小经营店登记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食品小摊点备案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低压居民新装</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低压非居民新装</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高压新装</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低压居民增容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低压非居民增容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高压增容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减容恢复</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暂停</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暂停恢复</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暂换</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暂换恢复</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移表</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暂拆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复装</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用电过户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用电更名</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并户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用电销户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容量/需量变更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需量值变更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峰谷电变更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分布式电源项目新装</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母婴保健技术服务机构执业许可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母婴保健技术服务机构注销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母婴保健技术服务机构变更机构名称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母婴保健技术服务机构变更地址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母婴保健技术服务机构变更法定代表人</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母婴保健技术服务机构变更项目</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母婴保健技术服务机构校验</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母婴保健服务人员资格认定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医疗机构设置审批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中医医疗机构设置审批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医疗机构执业登记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医疗机构变更名称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医疗机构变更法定代表人</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医疗机构变更主要负责人</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医疗机构变更地址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医疗机构变更诊疗科目</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医疗机构变更床位</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医疗机构注销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医疗机构执业登记（中医、中西医结合医院）</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医疗机构执业登记（中医、中西医结合医院）（注销）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医疗机构执业登记（中医、中西医结合医院）（变更名称）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医疗机构执业登记（中医、中西医结合医院）（变更执业地址）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医疗机构执业登记（中医、中西医结合医院）（变更法定代表人或主要负责人）</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医疗机构执业登记（中医、中西医结合医院）（变更诊疗科目）</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医疗机构执业登记（中医、中西医结合医院）（变更床位）</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医师执业注册（首次注册）</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医师执业注册（超期注册）</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医师执业注册（助理升执业）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医师执业注册（变更执业地点）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医师执业注册（军队变入地方）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医师执业注册（变更执业范围）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医师执业注册（多机构备案）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医师执业注册（离职备案）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医师执业注册（注销）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护士执业注册（首次注册）</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护士执业注册（变更执业地点）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护士执业注册（军队变入地方）</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护士执业注册（延续）</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护士执业注册（重新注册）</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护士执业注册（注销）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麻醉药品和第一类精神药品购用许可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麻醉药品和第一类精神药品购用许可（变更医疗机构法定代表人）</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麻醉药品和第一类精神药品购用许可（变更医疗机构公章）</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麻醉药品和第一类精神药品购用许可（变更采购人员）</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麻醉药品和第一类精神药品购用许可（变更医疗机构地址）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麻醉药品和第一类精神药品购用许可（变更医疗机构名称）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麻醉药品和第一类精神药品购用许可（变更医疗管理部门负责人）</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麻醉药品和第一类精神药品购用许可（变更处方权医师）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麻醉药品和第一类精神药品购用许可（变更药学部门负责人）</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麻醉药品和第一类精神药品购用许可（注销）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医疗广告审查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医疗广告注销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饮用水供水单位卫生许可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饮用水供水单位卫生许可（变更名称）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饮用水供水单位卫生许可（变更法定代表人或负责人）</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饮用水供水单位卫生许可（延续）</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公共场所卫生许可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公共场所卫生许可（变更名称）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公共场所卫生许可（变更法人）</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公共场所卫生许可（变更项目）</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公共场所卫生许可（延续）</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公共场所卫生许可证遗失或损毁补办</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放射源诊疗技术和医用辐射机构许可</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放射源诊疗技术和医用辐射机构许可（注销）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放射源诊疗技术和医用辐射机构许可（变更机构名称）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放射源诊疗技术和医用辐射机构许可（变更负责人）</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放射源诊疗技术和医用辐射机构许可（变更地址）</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放射源诊疗技术和医用辐射机构许可（变更项目）</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放射源诊疗技术和医用辐射机构许可（变更设备）</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放射源诊疗技术和医用辐射机构许可（校验）</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医疗机构放射性职业病危害建设项目预评价报告审核</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乡村医生执业（首次注册）</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乡村医生执业（再注册）</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乡村医生执业（变更）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医疗机构放射性职业病危害建设项目竣工验收</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血吸虫病病人医疗费减免</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为严重精神障碍患者免费提供基本公共卫生服务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农村部分计划生育家庭奖励扶助</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城镇独生子女父母奖励扶助</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计划生育家庭特别扶助金</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对传染病病人尸体或者疑似传染病病人的尸体进行解剖查验的批准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承担预防接种工作的医疗卫生机构（接种单位）的确认</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对婚前医学检查结果有异议的医学技术鉴定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对遗传病诊断结果有异议的医学技术鉴定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对产前诊断结果有异议的医学技术鉴定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计划生育手术并发症鉴定（县级）</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对医师的表彰奖励</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对做出突出贡献护士的表彰奖励</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对在传染病防治工作中做出显著成绩和贡献的单位和个人给予表彰和奖励</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对在精神卫生工作中作出突出贡献的组织、个人给予表彰、奖励</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对在食盐加碘消除碘缺乏危害工作中做出显著成绩的单位和个人给予奖励</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对在艾滋病防治工作中做出显著成绩和贡献的单位和个人给予表彰和奖励</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对在血吸虫病防治工作中做出显著成绩的单位和个人给予表彰或者奖励</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对在突发事件应急处理、突发公共卫生事件与传染病疫情监测信息报告管理工作中做出贡献的人员给予表彰和奖励</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对在学校卫生工作中成绩显著的单位或者个人的表彰奖励</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中医药工作奖励</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对在母婴保健工作中做出显著成绩和在母婴保健科学研究中取得显著成果的组织和个人的奖励</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职业病防治奖励</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对在继承和发展中医药事业、中医医疗工作等中做出显著贡献的单位和个人奖励表彰（增加）</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“两非”案件举报奖励</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对在预防接种工作中作出显著成绩和贡献的接种单位及其工作人员给予奖励</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无偿献血奖励、先进表彰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医疗机构名称裁定</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戒毒药物维持治疗机构资格审核（初审）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中医诊所备案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护士执业证书遗失或损毁补办</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医师执业证书遗失或损毁补办</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医疗机构执业许可证遗失或损毁补办</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母婴保健技术服务执业许可证遗失或损毁补办</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麻醉药品、第一类精神药品购用印鉴卡遗失或损毁补办</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饮用水供水单位卫生许可证遗失或损毁补办</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放射诊疗许可证遗失或损毁补办</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医疗广告审查证明遗失或损毁补办</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医疗机构校验</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医疗美容主诊医师备案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健康体检服务执业登记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义诊活动备案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预防接种证办理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《出生医学证明》签发办理</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诊所备案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诊所备案变动</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诊所撤销备案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医疗机构血液透析室执业登记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医疗机构血液透析室变更执业登记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成品油零售经营资格首次申请（初审）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成品油零售经营资格延续申请（初审）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成品油零售经营企业名称变更（初审）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成品油零售经营企业地址变更（初审）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成品油零售企业法定代表人或负责人变更（初审）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成品油零售经营企业投资主体变更（初审）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成品油零售经营企业扩建（初审）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成品油零售经营企业迁建（初审）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成品油零售经营批准证书遗失补证（初审）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成品油零售经营资格的注销（初审）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规模发卡企业备案登记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其他发卡企业备案登记</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二手车交易市场及经营主体首次备案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二手车交易市场及经营主体企业名称变更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二手车交易市场及经营主体企业法定代表人或负责人变更</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二手车交易市场迁建</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汽车销售企业信息备案</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对在档案工作中做出显著成绩的单位和个人的表彰或者奖励</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对国有企业文件材料归档范围和保管期限表的审查</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对重点建设项目（工程）档案的验收</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伊川县档案局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融资担保机构设立（初审）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伊川县科技和工业信息化局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融资担保机构合并（初审）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伊川县科技和工业信息化局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融资担保机构分立（初审）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伊川县科技和工业信息化局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融资担保机构减少注册资本（初审）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伊川县科技和工业信息化局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注销《融资性担保机构经营许可证》（初审）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伊川县科技和工业信息化局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融资担保机构变更名称备案（初审）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伊川县科技和工业信息化局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融资担保机构变更持有5%以上股权的股东备案（初审）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伊川县科技和工业信息化局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融资担保机构变更董事、监事、高级管理人员备案（初审）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伊川县科技和工业信息化局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小额贷款公司设立（初审）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伊川县科技和工业信息化局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小额贷款公司变更公司组织形式（初审）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伊川县科技和工业信息化局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小额贷款公司增加注册资本（初审）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伊川县科技和工业信息化局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小额贷款公司变更股权结构（涉及第一大股东或其他一致行动人股东合计持股变更比例高于第一大股东现有股份）（初审）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伊川县科技和工业信息化局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小额贷款公司变更业务经营范围（初审）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伊川县科技和工业信息化局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小额贷款公司跨县（市、区）行政区域变更公司住所（初审）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伊川县科技和工业信息化局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2214</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小额贷款公司变更公司法人、董事长、执行董事、总经理（初审）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伊川县科技和工业信息化局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2215</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小额贷款公司修改公司章程（初审）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伊川县科技和工业信息化局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2216</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小额贷款公司变更公司名称（公司组织形式变更除外）（初审）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伊川县科技和工业信息化局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2217</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小额贷款公司变更股权结构（不涉及第一大股东且变更比例低于第一大股东现有股份）（初审）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伊川县科技和工业信息化局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2218</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小额贷款公司变更董事、监事、高级管理人员（公司法定代表人、董事长、执行董事、总经理除外）（初审）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伊川县科技和工业信息化局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2219</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小额贷款公司变更公司住所（非同一县〔市、区〕行政区域除外）（初审）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伊川县科技和工业信息化局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取消小额贷款公司试点资格（初审）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伊川县科技和工业信息化局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2221</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小额贷款公司减少注册资本（初审）</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伊川县科技和工业信息化局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2222</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公众聚集场所投入使用、营业前消防安全检查（采用告知承诺制）</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2223</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公众聚集场所投入使用、营业前消防安全检查（不采用告知承诺制）</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伊川县消防救援大队</w:t>
            </w:r>
          </w:p>
        </w:tc>
      </w:tr>
    </w:tbl>
    <w:p>
      <w:pPr>
        <w:pStyle w:val="13"/>
        <w:ind w:left="1427" w:right="-58" w:rightChars="-27" w:firstLine="0" w:firstLineChars="0"/>
        <w:jc w:val="left"/>
        <w:rPr>
          <w:rFonts w:ascii="仿宋" w:hAnsi="仿宋" w:eastAsia="仿宋"/>
          <w:sz w:val="32"/>
          <w:szCs w:val="32"/>
        </w:rPr>
      </w:pPr>
    </w:p>
    <w:p>
      <w:pPr>
        <w:pStyle w:val="13"/>
        <w:ind w:left="1427" w:right="-58" w:rightChars="-27" w:firstLine="0" w:firstLineChars="0"/>
        <w:jc w:val="left"/>
        <w:rPr>
          <w:rFonts w:ascii="仿宋" w:hAnsi="仿宋" w:eastAsia="仿宋"/>
          <w:sz w:val="32"/>
          <w:szCs w:val="32"/>
        </w:rPr>
      </w:pPr>
    </w:p>
    <w:p>
      <w:pPr>
        <w:pStyle w:val="13"/>
        <w:ind w:left="1427" w:right="-58" w:rightChars="-27" w:firstLine="0" w:firstLineChars="0"/>
        <w:jc w:val="left"/>
        <w:rPr>
          <w:rFonts w:ascii="仿宋" w:hAnsi="仿宋" w:eastAsia="仿宋"/>
          <w:sz w:val="32"/>
          <w:szCs w:val="32"/>
        </w:rPr>
      </w:pPr>
    </w:p>
    <w:p>
      <w:pPr>
        <w:pStyle w:val="13"/>
        <w:ind w:left="1427" w:right="-58" w:rightChars="-27" w:firstLine="0" w:firstLineChars="0"/>
        <w:jc w:val="left"/>
        <w:rPr>
          <w:rFonts w:ascii="仿宋" w:hAnsi="仿宋" w:eastAsia="仿宋"/>
          <w:sz w:val="32"/>
          <w:szCs w:val="32"/>
        </w:rPr>
      </w:pPr>
    </w:p>
    <w:p>
      <w:pPr>
        <w:pStyle w:val="13"/>
        <w:ind w:left="1427" w:right="-58" w:rightChars="-27" w:firstLine="0" w:firstLineChars="0"/>
        <w:jc w:val="left"/>
        <w:rPr>
          <w:rFonts w:ascii="仿宋" w:hAnsi="仿宋" w:eastAsia="仿宋"/>
          <w:sz w:val="32"/>
          <w:szCs w:val="32"/>
        </w:rPr>
      </w:pPr>
    </w:p>
    <w:p>
      <w:pPr>
        <w:pStyle w:val="13"/>
        <w:ind w:left="1427" w:right="-58" w:rightChars="-27" w:firstLine="0" w:firstLineChars="0"/>
        <w:jc w:val="left"/>
        <w:rPr>
          <w:rFonts w:ascii="仿宋" w:hAnsi="仿宋" w:eastAsia="仿宋"/>
          <w:sz w:val="32"/>
          <w:szCs w:val="32"/>
        </w:rPr>
      </w:pPr>
    </w:p>
    <w:p>
      <w:pPr>
        <w:pStyle w:val="13"/>
        <w:ind w:left="1427" w:right="-58" w:rightChars="-27" w:firstLine="0" w:firstLineChars="0"/>
        <w:jc w:val="left"/>
        <w:rPr>
          <w:rFonts w:ascii="仿宋" w:hAnsi="仿宋" w:eastAsia="仿宋"/>
          <w:sz w:val="32"/>
          <w:szCs w:val="32"/>
        </w:rPr>
      </w:pPr>
    </w:p>
    <w:p>
      <w:pPr>
        <w:pStyle w:val="13"/>
        <w:ind w:left="1427" w:right="-58" w:rightChars="-27" w:firstLine="0" w:firstLineChars="0"/>
        <w:jc w:val="left"/>
        <w:rPr>
          <w:rFonts w:ascii="仿宋" w:hAnsi="仿宋" w:eastAsia="仿宋"/>
          <w:sz w:val="32"/>
          <w:szCs w:val="32"/>
        </w:rPr>
      </w:pPr>
    </w:p>
    <w:p>
      <w:pPr>
        <w:pStyle w:val="13"/>
        <w:ind w:left="1427" w:right="-58" w:rightChars="-27" w:firstLine="0" w:firstLineChars="0"/>
        <w:jc w:val="left"/>
        <w:rPr>
          <w:rFonts w:ascii="仿宋" w:hAnsi="仿宋" w:eastAsia="仿宋"/>
          <w:sz w:val="32"/>
          <w:szCs w:val="32"/>
        </w:rPr>
      </w:pPr>
    </w:p>
    <w:p>
      <w:pPr>
        <w:pStyle w:val="13"/>
        <w:ind w:left="1427" w:right="-58" w:rightChars="-27" w:firstLine="0" w:firstLineChars="0"/>
        <w:jc w:val="left"/>
        <w:rPr>
          <w:rFonts w:ascii="仿宋" w:hAnsi="仿宋" w:eastAsia="仿宋"/>
          <w:sz w:val="32"/>
          <w:szCs w:val="32"/>
        </w:rPr>
        <w:sectPr>
          <w:type w:val="continuous"/>
          <w:pgSz w:w="16838" w:h="11906" w:orient="landscape"/>
          <w:pgMar w:top="1587" w:right="2098" w:bottom="1474" w:left="1984" w:header="851" w:footer="1474" w:gutter="0"/>
          <w:pgNumType w:fmt="numberInDash"/>
          <w:cols w:space="720" w:num="1"/>
          <w:docGrid w:type="linesAndChars" w:linePitch="312" w:charSpace="1501"/>
        </w:sectPr>
      </w:pPr>
    </w:p>
    <w:p>
      <w:pPr>
        <w:pStyle w:val="13"/>
        <w:ind w:left="1427" w:right="-58" w:rightChars="-27" w:firstLine="0" w:firstLineChars="0"/>
        <w:jc w:val="left"/>
        <w:rPr>
          <w:rFonts w:ascii="仿宋" w:hAnsi="仿宋" w:eastAsia="仿宋"/>
          <w:sz w:val="32"/>
          <w:szCs w:val="32"/>
        </w:rPr>
      </w:pPr>
    </w:p>
    <w:p>
      <w:pPr>
        <w:pStyle w:val="13"/>
        <w:ind w:right="-58" w:rightChars="-27" w:firstLine="0" w:firstLineChars="0"/>
        <w:jc w:val="left"/>
        <w:rPr>
          <w:rFonts w:ascii="仿宋" w:hAnsi="仿宋" w:eastAsia="仿宋"/>
          <w:sz w:val="32"/>
          <w:szCs w:val="32"/>
        </w:rPr>
      </w:pPr>
    </w:p>
    <w:p>
      <w:pPr>
        <w:pStyle w:val="13"/>
        <w:ind w:right="-58" w:rightChars="-27" w:firstLine="0" w:firstLineChars="0"/>
        <w:jc w:val="left"/>
        <w:rPr>
          <w:rFonts w:ascii="仿宋" w:hAnsi="仿宋" w:eastAsia="仿宋"/>
          <w:sz w:val="32"/>
          <w:szCs w:val="32"/>
        </w:rPr>
      </w:pPr>
    </w:p>
    <w:p>
      <w:pPr>
        <w:pStyle w:val="13"/>
        <w:ind w:right="-58" w:rightChars="-27" w:firstLine="0" w:firstLineChars="0"/>
        <w:jc w:val="left"/>
        <w:rPr>
          <w:rFonts w:ascii="仿宋" w:hAnsi="仿宋" w:eastAsia="仿宋"/>
          <w:sz w:val="32"/>
          <w:szCs w:val="32"/>
        </w:rPr>
      </w:pPr>
    </w:p>
    <w:p>
      <w:pPr>
        <w:pStyle w:val="13"/>
        <w:ind w:right="-58" w:rightChars="-27" w:firstLine="0" w:firstLineChars="0"/>
        <w:jc w:val="left"/>
        <w:rPr>
          <w:rFonts w:ascii="仿宋" w:hAnsi="仿宋" w:eastAsia="仿宋"/>
          <w:sz w:val="32"/>
          <w:szCs w:val="32"/>
        </w:rPr>
      </w:pPr>
    </w:p>
    <w:p>
      <w:pPr>
        <w:spacing w:line="626" w:lineRule="exact"/>
        <w:ind w:firstLine="654" w:firstLineChars="200"/>
        <w:jc w:val="right"/>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spacing w:line="100" w:lineRule="exact"/>
        <w:rPr>
          <w:rFonts w:ascii="仿宋" w:hAnsi="仿宋" w:eastAsia="仿宋" w:cs="仿宋"/>
          <w:sz w:val="32"/>
          <w:szCs w:val="40"/>
        </w:rPr>
      </w:pPr>
      <w:r>
        <w:rPr>
          <w:rFonts w:ascii="仿宋_GB2312" w:hAnsi="仿宋_GB2312" w:eastAsia="仿宋_GB2312" w:cs="仿宋_GB2312"/>
          <w:spacing w:val="-10"/>
          <w:sz w:val="28"/>
          <w:szCs w:val="28"/>
        </w:rPr>
        <w:pict>
          <v:line id="直接连接符 4" o:spid="_x0000_s2052" o:spt="20" style="position:absolute;left:0pt;margin-left:1.4pt;margin-top:1.1pt;height:0.05pt;width:442.2pt;z-index:251660288;mso-width-relative:page;mso-height-relative:page;" o:preferrelative="t" coordsize="21600,21600">
            <v:path arrowok="t"/>
            <v:fill focussize="0,0"/>
            <v:stroke weight="1pt" miterlimit="2"/>
            <v:imagedata o:title=""/>
            <o:lock v:ext="edit"/>
          </v:line>
        </w:pict>
      </w:r>
    </w:p>
    <w:p>
      <w:pPr>
        <w:spacing w:line="300" w:lineRule="exact"/>
        <w:rPr>
          <w:rFonts w:ascii="Times New Roman" w:hAnsi="Times New Roman" w:eastAsia="仿宋_GB2312" w:cs="Times New Roman"/>
          <w:spacing w:val="-10"/>
          <w:sz w:val="28"/>
          <w:szCs w:val="28"/>
        </w:rPr>
      </w:pPr>
      <w:r>
        <w:rPr>
          <w:rFonts w:hint="eastAsia" w:ascii="仿宋_GB2312" w:hAnsi="仿宋_GB2312" w:eastAsia="仿宋_GB2312" w:cs="仿宋_GB2312"/>
          <w:spacing w:val="-10"/>
          <w:sz w:val="28"/>
          <w:szCs w:val="28"/>
        </w:rPr>
        <w:t>　</w:t>
      </w:r>
      <w:r>
        <w:rPr>
          <w:rFonts w:ascii="Times New Roman" w:hAnsi="Times New Roman" w:eastAsia="仿宋_GB2312" w:cs="Times New Roman"/>
          <w:spacing w:val="-10"/>
          <w:sz w:val="28"/>
          <w:szCs w:val="28"/>
        </w:rPr>
        <w:t>伊川县</w:t>
      </w:r>
      <w:r>
        <w:rPr>
          <w:rFonts w:hint="eastAsia" w:ascii="Times New Roman" w:hAnsi="Times New Roman" w:eastAsia="仿宋_GB2312" w:cs="Times New Roman"/>
          <w:spacing w:val="-10"/>
          <w:sz w:val="28"/>
          <w:szCs w:val="28"/>
        </w:rPr>
        <w:t>人民政府推进政府职能转</w:t>
      </w:r>
    </w:p>
    <w:p>
      <w:pPr>
        <w:spacing w:line="300" w:lineRule="exact"/>
        <w:rPr>
          <w:rFonts w:ascii="仿宋" w:hAnsi="仿宋" w:eastAsia="仿宋"/>
          <w:sz w:val="32"/>
          <w:szCs w:val="32"/>
        </w:rPr>
      </w:pPr>
      <w:r>
        <w:rPr>
          <w:rFonts w:ascii="Calibri" w:hAnsi="Calibri" w:eastAsia="宋体" w:cs="Times New Roman"/>
          <w:sz w:val="28"/>
        </w:rPr>
        <w:pict>
          <v:rect id="矩形 3" o:spid="_x0000_s2053" o:spt="1" style="position:absolute;left:0pt;margin-left:197.15pt;margin-top:34.85pt;height:27.3pt;width:51.8pt;z-index:251662336;mso-width-relative:page;mso-height-relative:page;" o:preferrelative="t" stroked="f" coordsize="21600,21600">
            <v:path/>
            <v:fill focussize="0,0"/>
            <v:stroke on="f"/>
            <v:imagedata o:title=""/>
            <o:lock v:ext="edit"/>
          </v:rect>
        </w:pict>
      </w:r>
      <w:r>
        <w:rPr>
          <w:rFonts w:ascii="仿宋_GB2312" w:hAnsi="仿宋_GB2312" w:eastAsia="仿宋_GB2312" w:cs="仿宋_GB2312"/>
          <w:spacing w:val="-10"/>
          <w:sz w:val="28"/>
          <w:szCs w:val="28"/>
        </w:rPr>
        <w:pict>
          <v:line id="直接连接符 2" o:spid="_x0000_s2054" o:spt="20" style="position:absolute;left:0pt;margin-left:-0.3pt;margin-top:18.15pt;height:0.05pt;width:442.15pt;z-index:251661312;mso-width-relative:page;mso-height-relative:page;" o:preferrelative="t" coordsize="21600,21600">
            <v:path arrowok="t"/>
            <v:fill focussize="0,0"/>
            <v:stroke weight="1pt" miterlimit="2"/>
            <v:imagedata o:title=""/>
            <o:lock v:ext="edit"/>
          </v:line>
        </w:pict>
      </w:r>
      <w:r>
        <w:rPr>
          <w:rFonts w:hint="eastAsia" w:ascii="Times New Roman" w:hAnsi="Times New Roman" w:eastAsia="仿宋_GB2312" w:cs="Times New Roman"/>
          <w:spacing w:val="-10"/>
          <w:sz w:val="28"/>
          <w:szCs w:val="28"/>
        </w:rPr>
        <w:t>　变和放管服改革协调</w:t>
      </w:r>
      <w:r>
        <w:rPr>
          <w:rFonts w:ascii="Times New Roman" w:hAnsi="Times New Roman" w:eastAsia="仿宋_GB2312" w:cs="Times New Roman"/>
          <w:spacing w:val="-10"/>
          <w:sz w:val="28"/>
          <w:szCs w:val="28"/>
        </w:rPr>
        <w:t>小组办公室　</w:t>
      </w:r>
      <w:r>
        <w:rPr>
          <w:rFonts w:hint="eastAsia" w:ascii="Times New Roman" w:hAnsi="Times New Roman" w:eastAsia="仿宋_GB2312" w:cs="Times New Roman"/>
          <w:spacing w:val="-10"/>
          <w:sz w:val="28"/>
          <w:szCs w:val="28"/>
        </w:rPr>
        <w:t>　　　  　　</w:t>
      </w:r>
      <w:r>
        <w:rPr>
          <w:rFonts w:ascii="Times New Roman" w:hAnsi="Times New Roman" w:eastAsia="仿宋_GB2312" w:cs="Times New Roman"/>
          <w:spacing w:val="-10"/>
          <w:sz w:val="28"/>
          <w:szCs w:val="28"/>
        </w:rPr>
        <w:t>202</w:t>
      </w:r>
      <w:r>
        <w:rPr>
          <w:rFonts w:hint="eastAsia" w:ascii="Times New Roman" w:hAnsi="Times New Roman" w:eastAsia="仿宋_GB2312" w:cs="Times New Roman"/>
          <w:spacing w:val="-10"/>
          <w:sz w:val="28"/>
          <w:szCs w:val="28"/>
          <w:lang w:val="en-US" w:eastAsia="zh-CN"/>
        </w:rPr>
        <w:t>3</w:t>
      </w:r>
      <w:r>
        <w:rPr>
          <w:rFonts w:ascii="Times New Roman" w:hAnsi="Times New Roman" w:eastAsia="仿宋_GB2312" w:cs="Times New Roman"/>
          <w:spacing w:val="-10"/>
          <w:sz w:val="28"/>
          <w:szCs w:val="28"/>
        </w:rPr>
        <w:t>年</w:t>
      </w:r>
      <w:r>
        <w:rPr>
          <w:rFonts w:hint="eastAsia" w:ascii="Times New Roman" w:hAnsi="Times New Roman" w:eastAsia="仿宋_GB2312" w:cs="Times New Roman"/>
          <w:spacing w:val="-10"/>
          <w:sz w:val="28"/>
          <w:szCs w:val="28"/>
          <w:lang w:val="en-US" w:eastAsia="zh-CN"/>
        </w:rPr>
        <w:t>4</w:t>
      </w:r>
      <w:r>
        <w:rPr>
          <w:rFonts w:ascii="Times New Roman" w:hAnsi="Times New Roman" w:eastAsia="仿宋_GB2312" w:cs="Times New Roman"/>
          <w:spacing w:val="-10"/>
          <w:sz w:val="28"/>
          <w:szCs w:val="28"/>
        </w:rPr>
        <w:t>月</w:t>
      </w:r>
      <w:r>
        <w:rPr>
          <w:rFonts w:hint="eastAsia" w:ascii="Times New Roman" w:hAnsi="Times New Roman" w:eastAsia="仿宋_GB2312" w:cs="Times New Roman"/>
          <w:spacing w:val="-10"/>
          <w:sz w:val="28"/>
          <w:szCs w:val="28"/>
          <w:lang w:val="en-US" w:eastAsia="zh-CN"/>
        </w:rPr>
        <w:t>20</w:t>
      </w:r>
      <w:r>
        <w:rPr>
          <w:rFonts w:ascii="Times New Roman" w:hAnsi="Times New Roman" w:eastAsia="仿宋_GB2312" w:cs="Times New Roman"/>
          <w:spacing w:val="-10"/>
          <w:sz w:val="28"/>
          <w:szCs w:val="28"/>
        </w:rPr>
        <w:t>日印发</w:t>
      </w:r>
    </w:p>
    <w:sectPr>
      <w:pgSz w:w="11906" w:h="16838"/>
      <w:pgMar w:top="2098" w:right="1474" w:bottom="1984" w:left="1587" w:header="851" w:footer="1474" w:gutter="0"/>
      <w:pgNumType w:fmt="numberInDash"/>
      <w:cols w:space="720" w:num="1"/>
      <w:docGrid w:type="linesAndChars" w:linePitch="312" w:charSpace="15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center"/>
    </w:pPr>
    <w:r>
      <w:pict>
        <v:shape id="文本框 5" o:spid="_x0000_s1025"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t>- 1 -</w:t>
                </w:r>
                <w:r>
                  <w:rPr>
                    <w:rFonts w:ascii="Times New Roman" w:hAnsi="Times New Roman" w:cs="Times New Roman"/>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9"/>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DA1ZDc1NzQ2NTYyNTkxM2U1ZjY3NmFjZGNhODM3ZWIifQ=="/>
    <w:docVar w:name="KSO_WPS_MARK_KEY" w:val="5a066411-d60f-4bad-bdae-5e026bcf77ad"/>
  </w:docVars>
  <w:rsids>
    <w:rsidRoot w:val="009E74D4"/>
    <w:rsid w:val="00050C1E"/>
    <w:rsid w:val="0009743C"/>
    <w:rsid w:val="000C2BF5"/>
    <w:rsid w:val="001B01D3"/>
    <w:rsid w:val="001C5233"/>
    <w:rsid w:val="00254F92"/>
    <w:rsid w:val="00257CCF"/>
    <w:rsid w:val="00261DDA"/>
    <w:rsid w:val="00290A8A"/>
    <w:rsid w:val="00296EEC"/>
    <w:rsid w:val="002B6E66"/>
    <w:rsid w:val="0030624A"/>
    <w:rsid w:val="00345CFA"/>
    <w:rsid w:val="0036085A"/>
    <w:rsid w:val="003647BC"/>
    <w:rsid w:val="003760D3"/>
    <w:rsid w:val="003F2A79"/>
    <w:rsid w:val="00485E41"/>
    <w:rsid w:val="004C5EBC"/>
    <w:rsid w:val="0057180C"/>
    <w:rsid w:val="005A4F72"/>
    <w:rsid w:val="005B7546"/>
    <w:rsid w:val="005D0A5B"/>
    <w:rsid w:val="005E225A"/>
    <w:rsid w:val="005E3C99"/>
    <w:rsid w:val="006060A9"/>
    <w:rsid w:val="006C0D2C"/>
    <w:rsid w:val="007521E5"/>
    <w:rsid w:val="00784145"/>
    <w:rsid w:val="00790CAC"/>
    <w:rsid w:val="007D7C8F"/>
    <w:rsid w:val="007E0714"/>
    <w:rsid w:val="007F6235"/>
    <w:rsid w:val="007F741F"/>
    <w:rsid w:val="008024B2"/>
    <w:rsid w:val="00805B50"/>
    <w:rsid w:val="0081066E"/>
    <w:rsid w:val="00823EF3"/>
    <w:rsid w:val="008B2A9A"/>
    <w:rsid w:val="00924816"/>
    <w:rsid w:val="009A34A0"/>
    <w:rsid w:val="009E74D4"/>
    <w:rsid w:val="00A52AE9"/>
    <w:rsid w:val="00B73695"/>
    <w:rsid w:val="00B82DE5"/>
    <w:rsid w:val="00BB451C"/>
    <w:rsid w:val="00BB5AFC"/>
    <w:rsid w:val="00BE380C"/>
    <w:rsid w:val="00C03C94"/>
    <w:rsid w:val="00C5433C"/>
    <w:rsid w:val="00DD094C"/>
    <w:rsid w:val="00DD6BF8"/>
    <w:rsid w:val="00DF4034"/>
    <w:rsid w:val="00E03F61"/>
    <w:rsid w:val="00E4108A"/>
    <w:rsid w:val="00E870F5"/>
    <w:rsid w:val="00EC59BA"/>
    <w:rsid w:val="00EE3DAC"/>
    <w:rsid w:val="00F95E7B"/>
    <w:rsid w:val="00FF75A2"/>
    <w:rsid w:val="018E4AC8"/>
    <w:rsid w:val="020967F0"/>
    <w:rsid w:val="02C57005"/>
    <w:rsid w:val="0303561D"/>
    <w:rsid w:val="036B1D2C"/>
    <w:rsid w:val="04137AE3"/>
    <w:rsid w:val="04920328"/>
    <w:rsid w:val="04B844FD"/>
    <w:rsid w:val="055134AB"/>
    <w:rsid w:val="059C1DFF"/>
    <w:rsid w:val="05CE75B1"/>
    <w:rsid w:val="05DF077D"/>
    <w:rsid w:val="07140EA4"/>
    <w:rsid w:val="07A27B7D"/>
    <w:rsid w:val="083129E9"/>
    <w:rsid w:val="0842082F"/>
    <w:rsid w:val="09176FF4"/>
    <w:rsid w:val="09D9119E"/>
    <w:rsid w:val="0B0C52D6"/>
    <w:rsid w:val="0BF8416F"/>
    <w:rsid w:val="0C6F50D1"/>
    <w:rsid w:val="0CA12DC8"/>
    <w:rsid w:val="0D1129FD"/>
    <w:rsid w:val="0E6C0C54"/>
    <w:rsid w:val="0F6F69CE"/>
    <w:rsid w:val="0FD6521E"/>
    <w:rsid w:val="105F03D7"/>
    <w:rsid w:val="10E50329"/>
    <w:rsid w:val="11BD76CA"/>
    <w:rsid w:val="12410444"/>
    <w:rsid w:val="129220FD"/>
    <w:rsid w:val="14030828"/>
    <w:rsid w:val="160550C9"/>
    <w:rsid w:val="17124CC8"/>
    <w:rsid w:val="1C0D6670"/>
    <w:rsid w:val="1DA10708"/>
    <w:rsid w:val="1DD72EBE"/>
    <w:rsid w:val="1E7235C7"/>
    <w:rsid w:val="20EC6746"/>
    <w:rsid w:val="21974B17"/>
    <w:rsid w:val="254B39D5"/>
    <w:rsid w:val="2621554B"/>
    <w:rsid w:val="265C0D35"/>
    <w:rsid w:val="266A4450"/>
    <w:rsid w:val="26A47767"/>
    <w:rsid w:val="26C51872"/>
    <w:rsid w:val="279F23E2"/>
    <w:rsid w:val="28385192"/>
    <w:rsid w:val="29051F39"/>
    <w:rsid w:val="296017CD"/>
    <w:rsid w:val="2A2677C7"/>
    <w:rsid w:val="2BD97953"/>
    <w:rsid w:val="2C7D25C9"/>
    <w:rsid w:val="2DDB69E3"/>
    <w:rsid w:val="306A1DBD"/>
    <w:rsid w:val="31BC199E"/>
    <w:rsid w:val="3381021E"/>
    <w:rsid w:val="3406444F"/>
    <w:rsid w:val="382F454D"/>
    <w:rsid w:val="3959766C"/>
    <w:rsid w:val="3A1424C9"/>
    <w:rsid w:val="3B381919"/>
    <w:rsid w:val="3C3B0531"/>
    <w:rsid w:val="3C716264"/>
    <w:rsid w:val="3D727244"/>
    <w:rsid w:val="3D9A1DF3"/>
    <w:rsid w:val="3DC76F84"/>
    <w:rsid w:val="3F3D59ED"/>
    <w:rsid w:val="404F7248"/>
    <w:rsid w:val="4073752B"/>
    <w:rsid w:val="40957296"/>
    <w:rsid w:val="409C3516"/>
    <w:rsid w:val="43443180"/>
    <w:rsid w:val="44603462"/>
    <w:rsid w:val="44EB0AE4"/>
    <w:rsid w:val="4518269F"/>
    <w:rsid w:val="45CB0639"/>
    <w:rsid w:val="479D0F27"/>
    <w:rsid w:val="4CE10FC8"/>
    <w:rsid w:val="4EC16AC8"/>
    <w:rsid w:val="4FC937EB"/>
    <w:rsid w:val="51EA46A4"/>
    <w:rsid w:val="51F65BA4"/>
    <w:rsid w:val="53BE2E57"/>
    <w:rsid w:val="564231F4"/>
    <w:rsid w:val="576C5AF7"/>
    <w:rsid w:val="58AD7813"/>
    <w:rsid w:val="58C238B7"/>
    <w:rsid w:val="5C55127E"/>
    <w:rsid w:val="5C7F3351"/>
    <w:rsid w:val="5CB247B7"/>
    <w:rsid w:val="5DE52881"/>
    <w:rsid w:val="5DF5102F"/>
    <w:rsid w:val="5EB11A7B"/>
    <w:rsid w:val="5EC35389"/>
    <w:rsid w:val="60EF2A30"/>
    <w:rsid w:val="6120750B"/>
    <w:rsid w:val="614362CC"/>
    <w:rsid w:val="62492921"/>
    <w:rsid w:val="633B489B"/>
    <w:rsid w:val="655C5473"/>
    <w:rsid w:val="659F7593"/>
    <w:rsid w:val="67890C82"/>
    <w:rsid w:val="6A995C7D"/>
    <w:rsid w:val="6B5C79D9"/>
    <w:rsid w:val="6E1B21E5"/>
    <w:rsid w:val="6EC75599"/>
    <w:rsid w:val="6F012F05"/>
    <w:rsid w:val="71D65DBB"/>
    <w:rsid w:val="73494FFA"/>
    <w:rsid w:val="762D5077"/>
    <w:rsid w:val="77E23FF8"/>
    <w:rsid w:val="7BC16455"/>
    <w:rsid w:val="7CBD0742"/>
    <w:rsid w:val="7D10422D"/>
    <w:rsid w:val="7E785A1C"/>
    <w:rsid w:val="7EFC5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黑体"/>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sz w:val="21"/>
    </w:rPr>
  </w:style>
  <w:style w:type="paragraph" w:styleId="3">
    <w:name w:val="Normal Indent"/>
    <w:basedOn w:val="1"/>
    <w:qFormat/>
    <w:uiPriority w:val="0"/>
    <w:pPr>
      <w:spacing w:line="240" w:lineRule="auto"/>
      <w:ind w:right="0" w:firstLine="420" w:firstLineChars="200"/>
    </w:pPr>
    <w:rPr>
      <w:rFonts w:eastAsia="宋体"/>
      <w:sz w:val="21"/>
      <w:szCs w:val="24"/>
    </w:rPr>
  </w:style>
  <w:style w:type="paragraph" w:styleId="4">
    <w:name w:val="Date"/>
    <w:basedOn w:val="1"/>
    <w:next w:val="1"/>
    <w:link w:val="16"/>
    <w:unhideWhenUsed/>
    <w:qFormat/>
    <w:uiPriority w:val="99"/>
    <w:pPr>
      <w:ind w:left="100" w:leftChars="2500"/>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unhideWhenUsed/>
    <w:qFormat/>
    <w:uiPriority w:val="99"/>
    <w:rPr>
      <w:color w:val="0563C1"/>
      <w:u w:val="single"/>
    </w:rPr>
  </w:style>
  <w:style w:type="paragraph" w:customStyle="1" w:styleId="13">
    <w:name w:val="列表段落1"/>
    <w:basedOn w:val="1"/>
    <w:qFormat/>
    <w:uiPriority w:val="34"/>
    <w:pPr>
      <w:ind w:firstLine="420" w:firstLineChars="200"/>
    </w:p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character" w:customStyle="1" w:styleId="16">
    <w:name w:val="日期 字符"/>
    <w:basedOn w:val="10"/>
    <w:link w:val="4"/>
    <w:semiHidden/>
    <w:qFormat/>
    <w:uiPriority w:val="99"/>
    <w:rPr>
      <w:szCs w:val="24"/>
    </w:rPr>
  </w:style>
  <w:style w:type="character" w:customStyle="1" w:styleId="17">
    <w:name w:val="未处理的提及1"/>
    <w:basedOn w:val="10"/>
    <w:unhideWhenUsed/>
    <w:qFormat/>
    <w:uiPriority w:val="99"/>
    <w:rPr>
      <w:color w:val="605E5C"/>
      <w:shd w:val="clear" w:color="auto" w:fill="E1DFDD"/>
    </w:rPr>
  </w:style>
  <w:style w:type="paragraph" w:customStyle="1" w:styleId="18">
    <w:name w:val="三级无"/>
    <w:basedOn w:val="1"/>
    <w:qFormat/>
    <w:uiPriority w:val="0"/>
    <w:pPr>
      <w:widowControl/>
      <w:jc w:val="left"/>
      <w:outlineLvl w:val="4"/>
    </w:pPr>
    <w:rPr>
      <w:rFonts w:ascii="宋体" w:eastAsia="宋体"/>
      <w:kern w:val="0"/>
      <w:sz w:val="21"/>
      <w:szCs w:val="21"/>
    </w:rPr>
  </w:style>
  <w:style w:type="character" w:customStyle="1" w:styleId="19">
    <w:name w:val="font01"/>
    <w:basedOn w:val="10"/>
    <w:qFormat/>
    <w:uiPriority w:val="0"/>
    <w:rPr>
      <w:rFonts w:hint="eastAsia" w:ascii="仿宋" w:hAnsi="仿宋" w:eastAsia="仿宋" w:cs="仿宋"/>
      <w:color w:val="000000"/>
      <w:sz w:val="22"/>
      <w:szCs w:val="22"/>
      <w:u w:val="none"/>
    </w:rPr>
  </w:style>
  <w:style w:type="paragraph" w:customStyle="1" w:styleId="20">
    <w:name w:val="默认段落字体 Para Char Char Char Char Char Char Char"/>
    <w:basedOn w:val="1"/>
    <w:qFormat/>
    <w:uiPriority w:val="0"/>
    <w:rPr>
      <w:rFonts w:ascii="Tahoma" w:hAnsi="Tahoma" w:eastAsia="宋体"/>
      <w:sz w:val="24"/>
    </w:rPr>
  </w:style>
  <w:style w:type="character" w:customStyle="1" w:styleId="21">
    <w:name w:val="font31"/>
    <w:basedOn w:val="10"/>
    <w:qFormat/>
    <w:uiPriority w:val="0"/>
    <w:rPr>
      <w:rFonts w:hint="default" w:ascii="Times New Roman" w:hAnsi="Times New Roman" w:cs="Times New Roman"/>
      <w:color w:val="000000"/>
      <w:sz w:val="22"/>
      <w:szCs w:val="22"/>
      <w:u w:val="none"/>
    </w:rPr>
  </w:style>
  <w:style w:type="character" w:customStyle="1" w:styleId="22">
    <w:name w:val="font61"/>
    <w:basedOn w:val="10"/>
    <w:qFormat/>
    <w:uiPriority w:val="0"/>
    <w:rPr>
      <w:rFonts w:hint="eastAsia" w:ascii="宋体" w:hAnsi="宋体" w:eastAsia="宋体" w:cs="宋体"/>
      <w:color w:val="000000"/>
      <w:sz w:val="22"/>
      <w:szCs w:val="22"/>
      <w:u w:val="none"/>
    </w:rPr>
  </w:style>
  <w:style w:type="character" w:customStyle="1" w:styleId="23">
    <w:name w:val="font7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100</Pages>
  <Words>59173</Words>
  <Characters>64796</Characters>
  <Lines>6</Lines>
  <Paragraphs>1</Paragraphs>
  <TotalTime>36</TotalTime>
  <ScaleCrop>false</ScaleCrop>
  <LinksUpToDate>false</LinksUpToDate>
  <CharactersWithSpaces>64810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2021-11-11T07:15:00Z</dcterms:created>
  <dc:creator>Administrator</dc:creator>
  <cp:lastModifiedBy>浪里飞花</cp:lastModifiedBy>
  <cp:lastPrinted>2023-01-28T07:48:00Z</cp:lastPrinted>
  <dcterms:modified xsi:type="dcterms:W3CDTF">2023-07-24T08:51:13Z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3560BA6D728B4962BE64C55B084743F0</vt:lpwstr>
  </property>
</Properties>
</file>